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2CA3" w14:textId="1E2C5DE1" w:rsidR="00D368EC" w:rsidRDefault="006870E2">
      <w:pPr>
        <w:ind w:right="22"/>
        <w:jc w:val="righ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2</w:t>
      </w:r>
      <w:r w:rsidR="003C2176">
        <w:rPr>
          <w:rFonts w:ascii="Arial" w:hAnsi="Arial"/>
          <w:b/>
          <w:i/>
          <w:sz w:val="22"/>
        </w:rPr>
        <w:t xml:space="preserve">, Waterside </w:t>
      </w:r>
      <w:r w:rsidR="006A1E78">
        <w:rPr>
          <w:rFonts w:ascii="Arial" w:hAnsi="Arial"/>
          <w:b/>
          <w:i/>
          <w:sz w:val="22"/>
        </w:rPr>
        <w:t>Court</w:t>
      </w:r>
    </w:p>
    <w:p w14:paraId="41E22F46" w14:textId="77777777" w:rsidR="00D368EC" w:rsidRDefault="003C2176">
      <w:pPr>
        <w:ind w:right="22"/>
        <w:jc w:val="righ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Waterside Drive</w:t>
      </w:r>
    </w:p>
    <w:p w14:paraId="1D3C63E7" w14:textId="4817175F" w:rsidR="00D368EC" w:rsidRDefault="00FD1698">
      <w:pPr>
        <w:ind w:right="22"/>
        <w:jc w:val="righ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L</w:t>
      </w:r>
      <w:r w:rsidR="003C2176">
        <w:rPr>
          <w:rFonts w:ascii="Arial" w:hAnsi="Arial"/>
          <w:b/>
          <w:i/>
          <w:sz w:val="22"/>
        </w:rPr>
        <w:t>angley</w:t>
      </w:r>
    </w:p>
    <w:p w14:paraId="30D155BB" w14:textId="5A864C70" w:rsidR="00D368EC" w:rsidRDefault="003C2176">
      <w:pPr>
        <w:pStyle w:val="Heading3"/>
        <w:rPr>
          <w:lang w:val="da-DK"/>
        </w:rPr>
      </w:pPr>
      <w:r>
        <w:rPr>
          <w:lang w:val="da-DK"/>
        </w:rPr>
        <w:t>SL3 6EZ</w:t>
      </w:r>
    </w:p>
    <w:p w14:paraId="639B24EA" w14:textId="0C527A3C" w:rsidR="00932062" w:rsidRPr="00932062" w:rsidRDefault="00932062" w:rsidP="00932062">
      <w:pPr>
        <w:jc w:val="right"/>
        <w:rPr>
          <w:rFonts w:ascii="Arial" w:hAnsi="Arial" w:cs="Arial"/>
          <w:b/>
          <w:bCs/>
          <w:i/>
          <w:iCs/>
          <w:lang w:val="da-DK"/>
        </w:rPr>
      </w:pPr>
      <w:r w:rsidRPr="00932062">
        <w:rPr>
          <w:rFonts w:ascii="Arial" w:hAnsi="Arial" w:cs="Arial"/>
          <w:b/>
          <w:bCs/>
          <w:i/>
          <w:iCs/>
          <w:lang w:val="da-DK"/>
        </w:rPr>
        <w:t>United Kingdom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895"/>
        <w:gridCol w:w="2085"/>
      </w:tblGrid>
      <w:tr w:rsidR="00A35A80" w:rsidRPr="005D2DE6" w14:paraId="3B1A3F75" w14:textId="77777777" w:rsidTr="00A35A80">
        <w:trPr>
          <w:jc w:val="right"/>
        </w:trPr>
        <w:tc>
          <w:tcPr>
            <w:tcW w:w="3415" w:type="dxa"/>
            <w:gridSpan w:val="2"/>
          </w:tcPr>
          <w:p w14:paraId="6F1F05F8" w14:textId="77777777" w:rsidR="00A35A80" w:rsidRPr="005D2DE6" w:rsidRDefault="00A35A80" w:rsidP="005D2DE6">
            <w:pPr>
              <w:jc w:val="right"/>
              <w:rPr>
                <w:rFonts w:ascii="Arial" w:hAnsi="Arial"/>
                <w:b/>
                <w:i/>
                <w:sz w:val="22"/>
                <w:lang w:val="da-DK"/>
              </w:rPr>
            </w:pPr>
            <w:r w:rsidRPr="005D2DE6">
              <w:rPr>
                <w:rFonts w:ascii="Arial" w:hAnsi="Arial"/>
                <w:b/>
                <w:i/>
                <w:sz w:val="22"/>
                <w:lang w:val="da-DK"/>
              </w:rPr>
              <w:t>tel:</w:t>
            </w:r>
          </w:p>
        </w:tc>
        <w:tc>
          <w:tcPr>
            <w:tcW w:w="2085" w:type="dxa"/>
          </w:tcPr>
          <w:p w14:paraId="4E8E1075" w14:textId="03BB9EF8" w:rsidR="00A35A80" w:rsidRPr="005D2DE6" w:rsidRDefault="00A35A80" w:rsidP="00881517">
            <w:pPr>
              <w:jc w:val="right"/>
              <w:rPr>
                <w:rFonts w:ascii="Arial" w:hAnsi="Arial"/>
                <w:b/>
                <w:i/>
                <w:sz w:val="22"/>
                <w:lang w:val="da-DK"/>
              </w:rPr>
            </w:pPr>
            <w:r w:rsidRPr="005D2DE6">
              <w:rPr>
                <w:rFonts w:ascii="Arial" w:hAnsi="Arial"/>
                <w:b/>
                <w:i/>
                <w:sz w:val="22"/>
                <w:lang w:val="da-DK"/>
              </w:rPr>
              <w:t xml:space="preserve">+44 (0)1895 431421 </w:t>
            </w:r>
          </w:p>
        </w:tc>
      </w:tr>
      <w:tr w:rsidR="00A35A80" w:rsidRPr="005D2DE6" w14:paraId="1ED5F0D8" w14:textId="77777777" w:rsidTr="00881517">
        <w:trPr>
          <w:jc w:val="right"/>
        </w:trPr>
        <w:tc>
          <w:tcPr>
            <w:tcW w:w="2520" w:type="dxa"/>
          </w:tcPr>
          <w:p w14:paraId="5C56AC2B" w14:textId="38D38AD5" w:rsidR="00A35A80" w:rsidRPr="005D2DE6" w:rsidRDefault="00A35A80" w:rsidP="00A35A80">
            <w:pPr>
              <w:jc w:val="right"/>
              <w:rPr>
                <w:rFonts w:ascii="Arial" w:hAnsi="Arial"/>
                <w:b/>
                <w:i/>
                <w:sz w:val="22"/>
              </w:rPr>
            </w:pPr>
            <w:r w:rsidRPr="005D2DE6">
              <w:rPr>
                <w:rFonts w:ascii="Arial" w:hAnsi="Arial"/>
                <w:b/>
                <w:i/>
                <w:sz w:val="22"/>
              </w:rPr>
              <w:t xml:space="preserve">email:   </w:t>
            </w:r>
          </w:p>
        </w:tc>
        <w:tc>
          <w:tcPr>
            <w:tcW w:w="2980" w:type="dxa"/>
            <w:gridSpan w:val="2"/>
          </w:tcPr>
          <w:p w14:paraId="0417C464" w14:textId="48930F21" w:rsidR="00A35A80" w:rsidRPr="005D2DE6" w:rsidRDefault="00A35A80" w:rsidP="00881517">
            <w:pPr>
              <w:jc w:val="right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sales</w:t>
            </w:r>
            <w:r w:rsidRPr="005D2DE6">
              <w:rPr>
                <w:rFonts w:ascii="Arial" w:hAnsi="Arial"/>
                <w:b/>
                <w:i/>
                <w:sz w:val="22"/>
              </w:rPr>
              <w:t>@storm-interface.com</w:t>
            </w:r>
          </w:p>
        </w:tc>
      </w:tr>
    </w:tbl>
    <w:p w14:paraId="10855102" w14:textId="77777777" w:rsidR="00D368EC" w:rsidRDefault="00D368EC">
      <w:pPr>
        <w:jc w:val="right"/>
        <w:rPr>
          <w:rFonts w:ascii="Arial" w:hAnsi="Arial"/>
          <w:i/>
          <w:sz w:val="22"/>
        </w:rPr>
      </w:pPr>
    </w:p>
    <w:p w14:paraId="21EE423E" w14:textId="1217B91E" w:rsidR="00D368EC" w:rsidRPr="00D63B66" w:rsidRDefault="00D368EC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2"/>
        </w:rPr>
        <w:fldChar w:fldCharType="begin"/>
      </w:r>
      <w:r>
        <w:rPr>
          <w:rFonts w:ascii="Arial" w:hAnsi="Arial"/>
          <w:i/>
          <w:sz w:val="22"/>
        </w:rPr>
        <w:instrText xml:space="preserve"> MACROBUTTON </w:instrText>
      </w:r>
      <w:r>
        <w:rPr>
          <w:rFonts w:ascii="Arial" w:hAnsi="Arial"/>
          <w:i/>
          <w:sz w:val="22"/>
        </w:rPr>
        <w:fldChar w:fldCharType="end"/>
      </w:r>
      <w:r>
        <w:rPr>
          <w:rFonts w:ascii="Arial" w:hAnsi="Arial"/>
          <w:i/>
          <w:sz w:val="22"/>
        </w:rPr>
        <w:fldChar w:fldCharType="begin"/>
      </w:r>
      <w:r>
        <w:rPr>
          <w:rFonts w:ascii="Arial" w:hAnsi="Arial"/>
          <w:i/>
          <w:sz w:val="22"/>
        </w:rPr>
        <w:instrText xml:space="preserve"> MACROBUTTON TodaysDate </w:instrText>
      </w:r>
      <w:r>
        <w:rPr>
          <w:rFonts w:ascii="Arial" w:hAnsi="Arial"/>
          <w:i/>
          <w:sz w:val="22"/>
        </w:rPr>
        <w:fldChar w:fldCharType="end"/>
      </w:r>
      <w:r w:rsidR="00FE5C78">
        <w:rPr>
          <w:rFonts w:ascii="Arial" w:hAnsi="Arial"/>
          <w:i/>
          <w:sz w:val="20"/>
          <w:szCs w:val="20"/>
        </w:rPr>
        <w:t>March 18</w:t>
      </w:r>
      <w:r w:rsidR="00FE5C78" w:rsidRPr="00FE5C78">
        <w:rPr>
          <w:rFonts w:ascii="Arial" w:hAnsi="Arial"/>
          <w:i/>
          <w:sz w:val="20"/>
          <w:szCs w:val="20"/>
          <w:vertAlign w:val="superscript"/>
        </w:rPr>
        <w:t>th</w:t>
      </w:r>
      <w:proofErr w:type="gramStart"/>
      <w:r w:rsidR="00FE5C78">
        <w:rPr>
          <w:rFonts w:ascii="Arial" w:hAnsi="Arial"/>
          <w:i/>
          <w:sz w:val="20"/>
          <w:szCs w:val="20"/>
        </w:rPr>
        <w:t xml:space="preserve"> </w:t>
      </w:r>
      <w:r w:rsidR="006870E2" w:rsidRPr="00D63B66">
        <w:rPr>
          <w:rFonts w:ascii="Arial" w:hAnsi="Arial"/>
          <w:i/>
          <w:sz w:val="20"/>
          <w:szCs w:val="20"/>
        </w:rPr>
        <w:t>2025</w:t>
      </w:r>
      <w:proofErr w:type="gramEnd"/>
    </w:p>
    <w:p w14:paraId="4C6FF7EC" w14:textId="77777777" w:rsidR="00D368EC" w:rsidRPr="00D63B66" w:rsidRDefault="00D368EC">
      <w:pPr>
        <w:rPr>
          <w:rFonts w:ascii="Arial" w:hAnsi="Arial"/>
          <w:i/>
          <w:sz w:val="20"/>
          <w:szCs w:val="20"/>
        </w:rPr>
      </w:pPr>
    </w:p>
    <w:p w14:paraId="7E8709CC" w14:textId="5F23E1DB" w:rsidR="00D368EC" w:rsidRPr="00D63B66" w:rsidRDefault="00D368EC">
      <w:pPr>
        <w:pStyle w:val="Heading2"/>
        <w:rPr>
          <w:sz w:val="20"/>
          <w:szCs w:val="20"/>
        </w:rPr>
      </w:pPr>
      <w:r w:rsidRPr="00D63B66">
        <w:rPr>
          <w:sz w:val="20"/>
          <w:szCs w:val="20"/>
        </w:rPr>
        <w:t>Dear</w:t>
      </w:r>
      <w:r w:rsidR="00593513" w:rsidRPr="00D63B66">
        <w:rPr>
          <w:sz w:val="20"/>
          <w:szCs w:val="20"/>
        </w:rPr>
        <w:t xml:space="preserve"> </w:t>
      </w:r>
      <w:r w:rsidR="00E53419" w:rsidRPr="00D63B66">
        <w:rPr>
          <w:sz w:val="20"/>
          <w:szCs w:val="20"/>
        </w:rPr>
        <w:t>Customer</w:t>
      </w:r>
      <w:r w:rsidRPr="00D63B66">
        <w:rPr>
          <w:sz w:val="20"/>
          <w:szCs w:val="20"/>
        </w:rPr>
        <w:t>,</w:t>
      </w:r>
    </w:p>
    <w:p w14:paraId="1D8FDAFC" w14:textId="77777777" w:rsidR="00D368EC" w:rsidRPr="00D63B66" w:rsidRDefault="00D368EC">
      <w:pPr>
        <w:rPr>
          <w:rFonts w:ascii="Arial" w:hAnsi="Arial"/>
          <w:i/>
          <w:sz w:val="20"/>
          <w:szCs w:val="20"/>
        </w:rPr>
      </w:pPr>
    </w:p>
    <w:p w14:paraId="32D0C366" w14:textId="3AEA069C" w:rsidR="00D368EC" w:rsidRPr="00D63B66" w:rsidRDefault="00D368EC">
      <w:pPr>
        <w:ind w:right="284"/>
        <w:jc w:val="both"/>
        <w:rPr>
          <w:rFonts w:ascii="Arial" w:hAnsi="Arial"/>
          <w:b/>
          <w:bCs/>
          <w:i/>
          <w:sz w:val="20"/>
          <w:szCs w:val="20"/>
        </w:rPr>
      </w:pPr>
      <w:bookmarkStart w:id="0" w:name="_Hlk188280790"/>
      <w:r w:rsidRPr="00D63B66">
        <w:rPr>
          <w:rFonts w:ascii="Arial" w:hAnsi="Arial"/>
          <w:b/>
          <w:bCs/>
          <w:i/>
          <w:sz w:val="20"/>
          <w:szCs w:val="20"/>
          <w:u w:val="single"/>
        </w:rPr>
        <w:t>Regarding:</w:t>
      </w:r>
      <w:r w:rsidR="006870E2" w:rsidRPr="00D63B66">
        <w:rPr>
          <w:rFonts w:ascii="Arial" w:hAnsi="Arial"/>
          <w:b/>
          <w:bCs/>
          <w:i/>
          <w:sz w:val="20"/>
          <w:szCs w:val="20"/>
          <w:u w:val="single"/>
        </w:rPr>
        <w:t xml:space="preserve"> Audio-Nav </w:t>
      </w:r>
      <w:r w:rsidR="000A70AD" w:rsidRPr="00D63B66">
        <w:rPr>
          <w:rFonts w:ascii="Arial" w:hAnsi="Arial"/>
          <w:b/>
          <w:bCs/>
          <w:i/>
          <w:sz w:val="20"/>
          <w:szCs w:val="20"/>
          <w:u w:val="single"/>
        </w:rPr>
        <w:t>U</w:t>
      </w:r>
      <w:r w:rsidR="006870E2" w:rsidRPr="00D63B66">
        <w:rPr>
          <w:rFonts w:ascii="Arial" w:hAnsi="Arial"/>
          <w:b/>
          <w:bCs/>
          <w:i/>
          <w:sz w:val="20"/>
          <w:szCs w:val="20"/>
          <w:u w:val="single"/>
        </w:rPr>
        <w:t>pdate</w:t>
      </w:r>
      <w:r w:rsidR="000A70AD" w:rsidRPr="00D63B66">
        <w:rPr>
          <w:rFonts w:ascii="Arial" w:hAnsi="Arial"/>
          <w:b/>
          <w:bCs/>
          <w:i/>
          <w:sz w:val="20"/>
          <w:szCs w:val="20"/>
          <w:u w:val="single"/>
        </w:rPr>
        <w:t>s</w:t>
      </w:r>
      <w:r w:rsidR="00864D5F" w:rsidRPr="00D63B66">
        <w:rPr>
          <w:rFonts w:ascii="Arial" w:hAnsi="Arial"/>
          <w:b/>
          <w:bCs/>
          <w:i/>
          <w:sz w:val="20"/>
          <w:szCs w:val="20"/>
          <w:u w:val="single"/>
        </w:rPr>
        <w:t xml:space="preserve"> </w:t>
      </w:r>
    </w:p>
    <w:p w14:paraId="0DE4EF55" w14:textId="77777777" w:rsidR="00D368EC" w:rsidRDefault="00D368EC">
      <w:pPr>
        <w:pStyle w:val="BodyText"/>
        <w:ind w:right="284"/>
        <w:jc w:val="both"/>
      </w:pPr>
    </w:p>
    <w:p w14:paraId="103F9A42" w14:textId="4A0ADB39" w:rsidR="000A70AD" w:rsidRDefault="000A70AD" w:rsidP="00F50C48">
      <w:pPr>
        <w:rPr>
          <w:rFonts w:ascii="Arial" w:hAnsi="Arial" w:cs="Arial"/>
          <w:i/>
          <w:sz w:val="20"/>
          <w:szCs w:val="20"/>
          <w:lang w:eastAsia="en-GB"/>
        </w:rPr>
      </w:pPr>
      <w:r>
        <w:rPr>
          <w:rFonts w:ascii="Arial" w:hAnsi="Arial" w:cs="Arial"/>
          <w:i/>
          <w:sz w:val="20"/>
          <w:szCs w:val="20"/>
          <w:lang w:eastAsia="en-GB"/>
        </w:rPr>
        <w:t xml:space="preserve">This Product Notice provides information </w:t>
      </w:r>
      <w:r w:rsidR="00D63B66">
        <w:rPr>
          <w:rFonts w:ascii="Arial" w:hAnsi="Arial" w:cs="Arial"/>
          <w:i/>
          <w:sz w:val="20"/>
          <w:szCs w:val="20"/>
          <w:lang w:eastAsia="en-GB"/>
        </w:rPr>
        <w:t>about</w:t>
      </w:r>
      <w:r>
        <w:rPr>
          <w:rFonts w:ascii="Arial" w:hAnsi="Arial" w:cs="Arial"/>
          <w:i/>
          <w:sz w:val="20"/>
          <w:szCs w:val="20"/>
          <w:lang w:eastAsia="en-GB"/>
        </w:rPr>
        <w:t xml:space="preserve"> several updates being made to the Storm AudioNav. If you have any questions about any of these updates</w:t>
      </w:r>
      <w:r w:rsidR="00D63B66">
        <w:rPr>
          <w:rFonts w:ascii="Arial" w:hAnsi="Arial" w:cs="Arial"/>
          <w:i/>
          <w:sz w:val="20"/>
          <w:szCs w:val="20"/>
          <w:lang w:eastAsia="en-GB"/>
        </w:rPr>
        <w:t>,</w:t>
      </w:r>
      <w:r>
        <w:rPr>
          <w:rFonts w:ascii="Arial" w:hAnsi="Arial" w:cs="Arial"/>
          <w:i/>
          <w:sz w:val="20"/>
          <w:szCs w:val="20"/>
          <w:lang w:eastAsia="en-GB"/>
        </w:rPr>
        <w:t xml:space="preserve"> please contact your Storm representative or send an email to </w:t>
      </w:r>
      <w:hyperlink r:id="rId8" w:history="1">
        <w:r w:rsidRPr="00DD1981">
          <w:rPr>
            <w:rStyle w:val="Hyperlink"/>
            <w:rFonts w:ascii="Arial" w:hAnsi="Arial" w:cs="Arial"/>
            <w:i/>
            <w:sz w:val="20"/>
            <w:szCs w:val="20"/>
            <w:lang w:eastAsia="en-GB"/>
          </w:rPr>
          <w:t>sales@storm-interface.com</w:t>
        </w:r>
      </w:hyperlink>
      <w:r w:rsidR="00FF65BF">
        <w:rPr>
          <w:rFonts w:ascii="Arial" w:hAnsi="Arial" w:cs="Arial"/>
          <w:i/>
          <w:sz w:val="20"/>
          <w:szCs w:val="20"/>
          <w:lang w:eastAsia="en-GB"/>
        </w:rPr>
        <w:t xml:space="preserve">. </w:t>
      </w:r>
    </w:p>
    <w:p w14:paraId="28223027" w14:textId="77777777" w:rsidR="00F50C48" w:rsidRDefault="00F50C48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2C94B545" w14:textId="77777777" w:rsidR="00FF65BF" w:rsidRDefault="00FF65BF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6BEB7B74" w14:textId="13916169" w:rsidR="000A70AD" w:rsidRPr="000A70AD" w:rsidRDefault="000A70AD" w:rsidP="00F50C48">
      <w:pPr>
        <w:rPr>
          <w:rFonts w:ascii="Arial" w:hAnsi="Arial" w:cs="Arial"/>
          <w:b/>
          <w:bCs/>
          <w:i/>
          <w:sz w:val="20"/>
          <w:szCs w:val="20"/>
          <w:lang w:eastAsia="en-GB"/>
        </w:rPr>
      </w:pPr>
      <w:r w:rsidRPr="000A70AD">
        <w:rPr>
          <w:rFonts w:ascii="Arial" w:hAnsi="Arial" w:cs="Arial"/>
          <w:b/>
          <w:bCs/>
          <w:i/>
          <w:sz w:val="20"/>
          <w:szCs w:val="20"/>
          <w:lang w:eastAsia="en-GB"/>
        </w:rPr>
        <w:t>New Audio Processor Chip</w:t>
      </w:r>
    </w:p>
    <w:p w14:paraId="501D88D7" w14:textId="77777777" w:rsidR="000A70AD" w:rsidRDefault="000A70AD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0A48223F" w14:textId="21F74FE1" w:rsidR="006870E2" w:rsidRDefault="006870E2" w:rsidP="00F50C48">
      <w:pPr>
        <w:rPr>
          <w:rFonts w:ascii="Arial" w:hAnsi="Arial" w:cs="Arial"/>
          <w:i/>
          <w:sz w:val="20"/>
          <w:szCs w:val="20"/>
          <w:lang w:eastAsia="en-GB"/>
        </w:rPr>
      </w:pPr>
      <w:r>
        <w:rPr>
          <w:rFonts w:ascii="Arial" w:hAnsi="Arial" w:cs="Arial"/>
          <w:i/>
          <w:sz w:val="20"/>
          <w:szCs w:val="20"/>
          <w:lang w:eastAsia="en-GB"/>
        </w:rPr>
        <w:t xml:space="preserve">The audio processor used in </w:t>
      </w:r>
      <w:r w:rsidR="000A70AD">
        <w:rPr>
          <w:rFonts w:ascii="Arial" w:hAnsi="Arial" w:cs="Arial"/>
          <w:i/>
          <w:sz w:val="20"/>
          <w:szCs w:val="20"/>
          <w:lang w:eastAsia="en-GB"/>
        </w:rPr>
        <w:t xml:space="preserve">the 6 key AudioNav </w:t>
      </w:r>
      <w:r>
        <w:rPr>
          <w:rFonts w:ascii="Arial" w:hAnsi="Arial" w:cs="Arial"/>
          <w:i/>
          <w:sz w:val="20"/>
          <w:szCs w:val="20"/>
          <w:lang w:eastAsia="en-GB"/>
        </w:rPr>
        <w:t xml:space="preserve">is being updated to </w:t>
      </w:r>
      <w:r w:rsidR="000A70AD">
        <w:rPr>
          <w:rFonts w:ascii="Arial" w:hAnsi="Arial" w:cs="Arial"/>
          <w:i/>
          <w:sz w:val="20"/>
          <w:szCs w:val="20"/>
          <w:lang w:eastAsia="en-GB"/>
        </w:rPr>
        <w:t>a</w:t>
      </w:r>
      <w:r>
        <w:rPr>
          <w:rFonts w:ascii="Arial" w:hAnsi="Arial" w:cs="Arial"/>
          <w:i/>
          <w:sz w:val="20"/>
          <w:szCs w:val="20"/>
          <w:lang w:eastAsia="en-GB"/>
        </w:rPr>
        <w:t xml:space="preserve"> new generation</w:t>
      </w:r>
      <w:r w:rsidR="000A70AD">
        <w:rPr>
          <w:rFonts w:ascii="Arial" w:hAnsi="Arial" w:cs="Arial"/>
          <w:i/>
          <w:sz w:val="20"/>
          <w:szCs w:val="20"/>
          <w:lang w:eastAsia="en-GB"/>
        </w:rPr>
        <w:t xml:space="preserve"> of micro</w:t>
      </w:r>
      <w:r w:rsidR="00176335">
        <w:rPr>
          <w:rFonts w:ascii="Arial" w:hAnsi="Arial" w:cs="Arial"/>
          <w:i/>
          <w:sz w:val="20"/>
          <w:szCs w:val="20"/>
          <w:lang w:eastAsia="en-GB"/>
        </w:rPr>
        <w:t>chip</w:t>
      </w:r>
      <w:r>
        <w:rPr>
          <w:rFonts w:ascii="Arial" w:hAnsi="Arial" w:cs="Arial"/>
          <w:i/>
          <w:sz w:val="20"/>
          <w:szCs w:val="20"/>
          <w:lang w:eastAsia="en-GB"/>
        </w:rPr>
        <w:t xml:space="preserve"> (from the same manufacturer</w:t>
      </w:r>
      <w:r w:rsidR="00176335">
        <w:rPr>
          <w:rFonts w:ascii="Arial" w:hAnsi="Arial" w:cs="Arial"/>
          <w:i/>
          <w:sz w:val="20"/>
          <w:szCs w:val="20"/>
          <w:lang w:eastAsia="en-GB"/>
        </w:rPr>
        <w:t>)</w:t>
      </w:r>
      <w:r>
        <w:rPr>
          <w:rFonts w:ascii="Arial" w:hAnsi="Arial" w:cs="Arial"/>
          <w:i/>
          <w:sz w:val="20"/>
          <w:szCs w:val="20"/>
          <w:lang w:eastAsia="en-GB"/>
        </w:rPr>
        <w:t>.</w:t>
      </w:r>
      <w:r w:rsidR="000A7DB2">
        <w:rPr>
          <w:rFonts w:ascii="Arial" w:hAnsi="Arial" w:cs="Arial"/>
          <w:i/>
          <w:sz w:val="20"/>
          <w:szCs w:val="20"/>
          <w:lang w:eastAsia="en-GB"/>
        </w:rPr>
        <w:t xml:space="preserve"> </w:t>
      </w:r>
      <w:r w:rsidR="00FE5C78">
        <w:rPr>
          <w:rFonts w:ascii="Arial" w:hAnsi="Arial" w:cs="Arial"/>
          <w:i/>
          <w:sz w:val="20"/>
          <w:szCs w:val="20"/>
          <w:lang w:eastAsia="en-GB"/>
        </w:rPr>
        <w:t xml:space="preserve">We expect this </w:t>
      </w:r>
      <w:r w:rsidR="000A7DB2">
        <w:rPr>
          <w:rFonts w:ascii="Arial" w:hAnsi="Arial" w:cs="Arial"/>
          <w:i/>
          <w:sz w:val="20"/>
          <w:szCs w:val="20"/>
          <w:lang w:eastAsia="en-GB"/>
        </w:rPr>
        <w:t xml:space="preserve">change </w:t>
      </w:r>
      <w:r w:rsidR="00FE5C78">
        <w:rPr>
          <w:rFonts w:ascii="Arial" w:hAnsi="Arial" w:cs="Arial"/>
          <w:i/>
          <w:sz w:val="20"/>
          <w:szCs w:val="20"/>
          <w:lang w:eastAsia="en-GB"/>
        </w:rPr>
        <w:t xml:space="preserve">will affect products shipped from </w:t>
      </w:r>
      <w:r w:rsidR="000A7DB2">
        <w:rPr>
          <w:rFonts w:ascii="Arial" w:hAnsi="Arial" w:cs="Arial"/>
          <w:i/>
          <w:sz w:val="20"/>
          <w:szCs w:val="20"/>
          <w:lang w:eastAsia="en-GB"/>
        </w:rPr>
        <w:t>May 2025</w:t>
      </w:r>
      <w:r w:rsidR="00FE5C78">
        <w:rPr>
          <w:rFonts w:ascii="Arial" w:hAnsi="Arial" w:cs="Arial"/>
          <w:i/>
          <w:sz w:val="20"/>
          <w:szCs w:val="20"/>
          <w:lang w:eastAsia="en-GB"/>
        </w:rPr>
        <w:t xml:space="preserve"> onwards</w:t>
      </w:r>
      <w:r w:rsidR="000A70AD">
        <w:rPr>
          <w:rFonts w:ascii="Arial" w:hAnsi="Arial" w:cs="Arial"/>
          <w:i/>
          <w:sz w:val="20"/>
          <w:szCs w:val="20"/>
          <w:lang w:eastAsia="en-GB"/>
        </w:rPr>
        <w:t>.</w:t>
      </w:r>
    </w:p>
    <w:p w14:paraId="146DC13A" w14:textId="77777777" w:rsidR="006870E2" w:rsidRDefault="006870E2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49E26C80" w14:textId="4B8224BA" w:rsidR="000A70AD" w:rsidRDefault="006870E2" w:rsidP="00F50C48">
      <w:pPr>
        <w:rPr>
          <w:rFonts w:ascii="Arial" w:hAnsi="Arial" w:cs="Arial"/>
          <w:i/>
          <w:sz w:val="20"/>
          <w:szCs w:val="20"/>
          <w:lang w:eastAsia="en-GB"/>
        </w:rPr>
      </w:pPr>
      <w:r>
        <w:rPr>
          <w:rFonts w:ascii="Arial" w:hAnsi="Arial" w:cs="Arial"/>
          <w:i/>
          <w:sz w:val="20"/>
          <w:szCs w:val="20"/>
          <w:lang w:eastAsia="en-GB"/>
        </w:rPr>
        <w:t>Th</w:t>
      </w:r>
      <w:r w:rsidR="000A70AD">
        <w:rPr>
          <w:rFonts w:ascii="Arial" w:hAnsi="Arial" w:cs="Arial"/>
          <w:i/>
          <w:sz w:val="20"/>
          <w:szCs w:val="20"/>
          <w:lang w:eastAsia="en-GB"/>
        </w:rPr>
        <w:t>is chip change does not affect the function</w:t>
      </w:r>
      <w:r w:rsidR="009B2D02">
        <w:rPr>
          <w:rFonts w:ascii="Arial" w:hAnsi="Arial" w:cs="Arial"/>
          <w:i/>
          <w:sz w:val="20"/>
          <w:szCs w:val="20"/>
          <w:lang w:eastAsia="en-GB"/>
        </w:rPr>
        <w:t>al</w:t>
      </w:r>
      <w:r w:rsidR="000A70AD">
        <w:rPr>
          <w:rFonts w:ascii="Arial" w:hAnsi="Arial" w:cs="Arial"/>
          <w:i/>
          <w:sz w:val="20"/>
          <w:szCs w:val="20"/>
          <w:lang w:eastAsia="en-GB"/>
        </w:rPr>
        <w:t xml:space="preserve"> performance of the </w:t>
      </w:r>
      <w:proofErr w:type="gramStart"/>
      <w:r w:rsidR="000A70AD">
        <w:rPr>
          <w:rFonts w:ascii="Arial" w:hAnsi="Arial" w:cs="Arial"/>
          <w:i/>
          <w:sz w:val="20"/>
          <w:szCs w:val="20"/>
          <w:lang w:eastAsia="en-GB"/>
        </w:rPr>
        <w:t>AudioNav</w:t>
      </w:r>
      <w:r w:rsidR="009B2D02">
        <w:rPr>
          <w:rFonts w:ascii="Arial" w:hAnsi="Arial" w:cs="Arial"/>
          <w:i/>
          <w:sz w:val="20"/>
          <w:szCs w:val="20"/>
          <w:lang w:eastAsia="en-GB"/>
        </w:rPr>
        <w:t>,</w:t>
      </w:r>
      <w:r w:rsidR="00D63B66">
        <w:rPr>
          <w:rFonts w:ascii="Arial" w:hAnsi="Arial" w:cs="Arial"/>
          <w:i/>
          <w:sz w:val="20"/>
          <w:szCs w:val="20"/>
          <w:lang w:eastAsia="en-GB"/>
        </w:rPr>
        <w:t xml:space="preserve"> or</w:t>
      </w:r>
      <w:proofErr w:type="gramEnd"/>
      <w:r w:rsidR="00D63B66">
        <w:rPr>
          <w:rFonts w:ascii="Arial" w:hAnsi="Arial" w:cs="Arial"/>
          <w:i/>
          <w:sz w:val="20"/>
          <w:szCs w:val="20"/>
          <w:lang w:eastAsia="en-GB"/>
        </w:rPr>
        <w:t xml:space="preserve"> change the shape or size of the product in any way</w:t>
      </w:r>
      <w:r w:rsidR="000A70AD">
        <w:rPr>
          <w:rFonts w:ascii="Arial" w:hAnsi="Arial" w:cs="Arial"/>
          <w:i/>
          <w:sz w:val="20"/>
          <w:szCs w:val="20"/>
          <w:lang w:eastAsia="en-GB"/>
        </w:rPr>
        <w:t>. We</w:t>
      </w:r>
      <w:r>
        <w:rPr>
          <w:rFonts w:ascii="Arial" w:hAnsi="Arial" w:cs="Arial"/>
          <w:i/>
          <w:sz w:val="20"/>
          <w:szCs w:val="20"/>
          <w:lang w:eastAsia="en-GB"/>
        </w:rPr>
        <w:t xml:space="preserve"> are </w:t>
      </w:r>
      <w:r w:rsidR="00D63B66">
        <w:rPr>
          <w:rFonts w:ascii="Arial" w:hAnsi="Arial" w:cs="Arial"/>
          <w:i/>
          <w:sz w:val="20"/>
          <w:szCs w:val="20"/>
          <w:lang w:eastAsia="en-GB"/>
        </w:rPr>
        <w:t xml:space="preserve">simply </w:t>
      </w:r>
      <w:r w:rsidR="009B2D02">
        <w:rPr>
          <w:rFonts w:ascii="Arial" w:hAnsi="Arial" w:cs="Arial"/>
          <w:i/>
          <w:sz w:val="20"/>
          <w:szCs w:val="20"/>
          <w:lang w:eastAsia="en-GB"/>
        </w:rPr>
        <w:t xml:space="preserve">alerting customers of this change to help </w:t>
      </w:r>
      <w:r>
        <w:rPr>
          <w:rFonts w:ascii="Arial" w:hAnsi="Arial" w:cs="Arial"/>
          <w:i/>
          <w:sz w:val="20"/>
          <w:szCs w:val="20"/>
          <w:lang w:eastAsia="en-GB"/>
        </w:rPr>
        <w:t>those who document the build state of their kiosk</w:t>
      </w:r>
      <w:r w:rsidR="000A70AD">
        <w:rPr>
          <w:rFonts w:ascii="Arial" w:hAnsi="Arial" w:cs="Arial"/>
          <w:i/>
          <w:sz w:val="20"/>
          <w:szCs w:val="20"/>
          <w:lang w:eastAsia="en-GB"/>
        </w:rPr>
        <w:t>s.</w:t>
      </w:r>
    </w:p>
    <w:p w14:paraId="32AF9B8A" w14:textId="77777777" w:rsidR="000A70AD" w:rsidRDefault="000A70AD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4635625F" w14:textId="12C5B84E" w:rsidR="003A758D" w:rsidRDefault="009B2D02" w:rsidP="00F50C48">
      <w:pPr>
        <w:rPr>
          <w:rFonts w:ascii="Arial" w:hAnsi="Arial" w:cs="Arial"/>
          <w:i/>
          <w:sz w:val="20"/>
          <w:szCs w:val="20"/>
          <w:lang w:eastAsia="en-GB"/>
        </w:rPr>
      </w:pPr>
      <w:r w:rsidRPr="009B2D02">
        <w:rPr>
          <w:rFonts w:ascii="Arial" w:hAnsi="Arial" w:cs="Arial"/>
          <w:i/>
          <w:sz w:val="20"/>
          <w:szCs w:val="20"/>
          <w:lang w:eastAsia="en-GB"/>
        </w:rPr>
        <w:t xml:space="preserve">To indicate the chip change, the </w:t>
      </w:r>
      <w:r>
        <w:rPr>
          <w:rFonts w:ascii="Arial" w:hAnsi="Arial" w:cs="Arial"/>
          <w:i/>
          <w:sz w:val="20"/>
          <w:szCs w:val="20"/>
          <w:lang w:eastAsia="en-GB"/>
        </w:rPr>
        <w:t>a</w:t>
      </w:r>
      <w:r w:rsidRPr="009B2D02">
        <w:rPr>
          <w:rFonts w:ascii="Arial" w:hAnsi="Arial" w:cs="Arial"/>
          <w:i/>
          <w:sz w:val="20"/>
          <w:szCs w:val="20"/>
          <w:lang w:eastAsia="en-GB"/>
        </w:rPr>
        <w:t xml:space="preserve">udio </w:t>
      </w:r>
      <w:r>
        <w:rPr>
          <w:rFonts w:ascii="Arial" w:hAnsi="Arial" w:cs="Arial"/>
          <w:i/>
          <w:sz w:val="20"/>
          <w:szCs w:val="20"/>
          <w:lang w:eastAsia="en-GB"/>
        </w:rPr>
        <w:t>p</w:t>
      </w:r>
      <w:r w:rsidRPr="009B2D02">
        <w:rPr>
          <w:rFonts w:ascii="Arial" w:hAnsi="Arial" w:cs="Arial"/>
          <w:i/>
          <w:sz w:val="20"/>
          <w:szCs w:val="20"/>
          <w:lang w:eastAsia="en-GB"/>
        </w:rPr>
        <w:t xml:space="preserve">rocessor’s PID will be updated to </w:t>
      </w:r>
      <w:proofErr w:type="gramStart"/>
      <w:r w:rsidRPr="009B2D02">
        <w:rPr>
          <w:rFonts w:ascii="Arial" w:hAnsi="Arial" w:cs="Arial"/>
          <w:i/>
          <w:sz w:val="20"/>
          <w:szCs w:val="20"/>
          <w:lang w:eastAsia="en-GB"/>
        </w:rPr>
        <w:t>0x0147</w:t>
      </w:r>
      <w:proofErr w:type="gramEnd"/>
      <w:r w:rsidRPr="009B2D02">
        <w:rPr>
          <w:rFonts w:ascii="Arial" w:hAnsi="Arial" w:cs="Arial"/>
          <w:i/>
          <w:sz w:val="20"/>
          <w:szCs w:val="20"/>
          <w:lang w:eastAsia="en-GB"/>
        </w:rPr>
        <w:t xml:space="preserve"> and the BCD device value will be updated to 0x203</w:t>
      </w:r>
      <w:r>
        <w:rPr>
          <w:rFonts w:ascii="Arial" w:hAnsi="Arial" w:cs="Arial"/>
          <w:i/>
          <w:sz w:val="20"/>
          <w:szCs w:val="20"/>
          <w:lang w:eastAsia="en-GB"/>
        </w:rPr>
        <w:t>. The VID will not change:</w:t>
      </w:r>
      <w:r w:rsidRPr="009B2D0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14:paraId="090BC3B0" w14:textId="77777777" w:rsidR="003A758D" w:rsidRDefault="003A758D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1560"/>
      </w:tblGrid>
      <w:tr w:rsidR="003A758D" w:rsidRPr="0012344B" w14:paraId="0D2C8B61" w14:textId="77777777" w:rsidTr="00B913D1">
        <w:tc>
          <w:tcPr>
            <w:tcW w:w="1560" w:type="dxa"/>
          </w:tcPr>
          <w:p w14:paraId="235EDD01" w14:textId="77777777" w:rsidR="003A758D" w:rsidRPr="00CF4D4A" w:rsidRDefault="003A758D" w:rsidP="00F50C4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F4D4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BCD Value</w:t>
            </w:r>
          </w:p>
        </w:tc>
        <w:tc>
          <w:tcPr>
            <w:tcW w:w="1417" w:type="dxa"/>
          </w:tcPr>
          <w:p w14:paraId="09512D55" w14:textId="77777777" w:rsidR="003A758D" w:rsidRPr="00CF4D4A" w:rsidRDefault="003A758D" w:rsidP="00F50C4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F4D4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VID</w:t>
            </w:r>
          </w:p>
        </w:tc>
        <w:tc>
          <w:tcPr>
            <w:tcW w:w="1560" w:type="dxa"/>
          </w:tcPr>
          <w:p w14:paraId="0A44D1AD" w14:textId="77777777" w:rsidR="003A758D" w:rsidRPr="00CF4D4A" w:rsidRDefault="003A758D" w:rsidP="00F50C4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F4D4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PID</w:t>
            </w:r>
          </w:p>
        </w:tc>
      </w:tr>
      <w:tr w:rsidR="003A758D" w:rsidRPr="0012344B" w14:paraId="3E1A4068" w14:textId="77777777" w:rsidTr="00B913D1">
        <w:tc>
          <w:tcPr>
            <w:tcW w:w="1560" w:type="dxa"/>
          </w:tcPr>
          <w:p w14:paraId="00EBBE31" w14:textId="0B2546EA" w:rsidR="003A758D" w:rsidRPr="00BE44A9" w:rsidRDefault="009B2D02" w:rsidP="00F50C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0x</w:t>
            </w:r>
            <w:r w:rsidR="003A758D" w:rsidRPr="00BE44A9">
              <w:rPr>
                <w:rFonts w:ascii="Arial" w:hAnsi="Arial" w:cs="Arial"/>
                <w:i/>
                <w:iCs/>
                <w:sz w:val="20"/>
                <w:szCs w:val="20"/>
              </w:rPr>
              <w:t>203</w:t>
            </w:r>
          </w:p>
        </w:tc>
        <w:tc>
          <w:tcPr>
            <w:tcW w:w="1417" w:type="dxa"/>
          </w:tcPr>
          <w:p w14:paraId="6EEC08E2" w14:textId="77777777" w:rsidR="003A758D" w:rsidRPr="0012344B" w:rsidRDefault="003A758D" w:rsidP="00F50C4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2344B">
              <w:rPr>
                <w:rFonts w:ascii="Arial" w:hAnsi="Arial" w:cs="Arial"/>
                <w:i/>
                <w:iCs/>
                <w:sz w:val="18"/>
                <w:szCs w:val="18"/>
              </w:rPr>
              <w:t>0x0D8C</w:t>
            </w:r>
          </w:p>
        </w:tc>
        <w:tc>
          <w:tcPr>
            <w:tcW w:w="1560" w:type="dxa"/>
          </w:tcPr>
          <w:p w14:paraId="701DB0F3" w14:textId="77777777" w:rsidR="003A758D" w:rsidRPr="0012344B" w:rsidRDefault="003A758D" w:rsidP="00F50C4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2344B">
              <w:rPr>
                <w:rFonts w:ascii="Arial" w:hAnsi="Arial" w:cs="Arial"/>
                <w:i/>
                <w:iCs/>
                <w:sz w:val="18"/>
                <w:szCs w:val="18"/>
              </w:rPr>
              <w:t>0x0147</w:t>
            </w:r>
          </w:p>
        </w:tc>
      </w:tr>
    </w:tbl>
    <w:p w14:paraId="31147A09" w14:textId="77777777" w:rsidR="000A70AD" w:rsidRDefault="000A70AD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698EF139" w14:textId="2EDD0AAA" w:rsidR="009B2D02" w:rsidRDefault="009B2D02" w:rsidP="00F50C48">
      <w:pPr>
        <w:rPr>
          <w:rFonts w:ascii="Arial" w:hAnsi="Arial" w:cs="Arial"/>
          <w:i/>
          <w:sz w:val="20"/>
          <w:szCs w:val="20"/>
          <w:lang w:eastAsia="en-GB"/>
        </w:rPr>
      </w:pPr>
      <w:bookmarkStart w:id="1" w:name="_Hlk190790576"/>
      <w:r w:rsidRPr="009B2D02">
        <w:rPr>
          <w:rFonts w:ascii="Arial" w:hAnsi="Arial" w:cs="Arial"/>
          <w:i/>
          <w:sz w:val="20"/>
          <w:szCs w:val="20"/>
          <w:lang w:eastAsia="en-GB"/>
        </w:rPr>
        <w:t>Because of these updates, the AudioNav firmware version number will also change.</w:t>
      </w:r>
    </w:p>
    <w:p w14:paraId="0EAA396E" w14:textId="77777777" w:rsidR="009B2D02" w:rsidRDefault="009B2D02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799A676F" w14:textId="463C342B" w:rsidR="000A70AD" w:rsidRDefault="003A758D" w:rsidP="00F50C48">
      <w:pPr>
        <w:rPr>
          <w:rFonts w:ascii="Arial" w:hAnsi="Arial" w:cs="Arial"/>
          <w:i/>
          <w:sz w:val="20"/>
          <w:szCs w:val="20"/>
          <w:lang w:eastAsia="en-GB"/>
        </w:rPr>
      </w:pPr>
      <w:r>
        <w:rPr>
          <w:rFonts w:ascii="Arial" w:hAnsi="Arial" w:cs="Arial"/>
          <w:i/>
          <w:sz w:val="20"/>
          <w:szCs w:val="20"/>
          <w:lang w:eastAsia="en-GB"/>
        </w:rPr>
        <w:t>T</w:t>
      </w:r>
      <w:r w:rsidR="000A70AD">
        <w:rPr>
          <w:rFonts w:ascii="Arial" w:hAnsi="Arial" w:cs="Arial"/>
          <w:i/>
          <w:sz w:val="20"/>
          <w:szCs w:val="20"/>
          <w:lang w:eastAsia="en-GB"/>
        </w:rPr>
        <w:t>he following part numbers are affected</w:t>
      </w:r>
      <w:r w:rsidR="00D63B66">
        <w:rPr>
          <w:rFonts w:ascii="Arial" w:hAnsi="Arial" w:cs="Arial"/>
          <w:i/>
          <w:sz w:val="20"/>
          <w:szCs w:val="20"/>
          <w:lang w:eastAsia="en-GB"/>
        </w:rPr>
        <w:t xml:space="preserve"> by the chip change</w:t>
      </w:r>
      <w:r>
        <w:rPr>
          <w:rFonts w:ascii="Arial" w:hAnsi="Arial" w:cs="Arial"/>
          <w:i/>
          <w:sz w:val="20"/>
          <w:szCs w:val="20"/>
          <w:lang w:eastAsia="en-GB"/>
        </w:rPr>
        <w:t xml:space="preserve">. </w:t>
      </w:r>
      <w:bookmarkEnd w:id="1"/>
      <w:r w:rsidR="009B2D02">
        <w:rPr>
          <w:rFonts w:ascii="Arial" w:hAnsi="Arial" w:cs="Arial"/>
          <w:i/>
          <w:sz w:val="20"/>
          <w:szCs w:val="20"/>
          <w:lang w:eastAsia="en-GB"/>
        </w:rPr>
        <w:t>Updates to c</w:t>
      </w:r>
      <w:r>
        <w:rPr>
          <w:rFonts w:ascii="Arial" w:hAnsi="Arial" w:cs="Arial"/>
          <w:i/>
          <w:sz w:val="20"/>
          <w:szCs w:val="20"/>
          <w:lang w:eastAsia="en-GB"/>
        </w:rPr>
        <w:t>ustomized AudioNavs will be managed on an individual basis</w:t>
      </w:r>
      <w:r w:rsidR="00F50C48">
        <w:rPr>
          <w:rFonts w:ascii="Arial" w:hAnsi="Arial" w:cs="Arial"/>
          <w:i/>
          <w:sz w:val="20"/>
          <w:szCs w:val="20"/>
          <w:lang w:eastAsia="en-GB"/>
        </w:rPr>
        <w:t>:</w:t>
      </w:r>
    </w:p>
    <w:p w14:paraId="4A535FE3" w14:textId="77777777" w:rsidR="003A758D" w:rsidRDefault="003A758D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1890"/>
        <w:gridCol w:w="8100"/>
      </w:tblGrid>
      <w:tr w:rsidR="003A758D" w:rsidRPr="003A758D" w14:paraId="387219A3" w14:textId="77777777" w:rsidTr="00D63B66">
        <w:tc>
          <w:tcPr>
            <w:tcW w:w="1890" w:type="dxa"/>
          </w:tcPr>
          <w:p w14:paraId="3AB416C5" w14:textId="77777777" w:rsidR="003A758D" w:rsidRPr="003A758D" w:rsidRDefault="003A758D" w:rsidP="00F50C4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Part Number</w:t>
            </w:r>
          </w:p>
        </w:tc>
        <w:tc>
          <w:tcPr>
            <w:tcW w:w="8100" w:type="dxa"/>
          </w:tcPr>
          <w:p w14:paraId="29DA5816" w14:textId="77777777" w:rsidR="003A758D" w:rsidRPr="003A758D" w:rsidRDefault="003A758D" w:rsidP="00F50C4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Product Description</w:t>
            </w:r>
          </w:p>
        </w:tc>
      </w:tr>
      <w:tr w:rsidR="003A758D" w:rsidRPr="003A758D" w14:paraId="1F8D4E36" w14:textId="77777777" w:rsidTr="00D63B66">
        <w:tc>
          <w:tcPr>
            <w:tcW w:w="1890" w:type="dxa"/>
          </w:tcPr>
          <w:p w14:paraId="3CD9F13A" w14:textId="77777777" w:rsidR="003A758D" w:rsidRPr="003A758D" w:rsidRDefault="003A758D" w:rsidP="00F50C4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1406-34011</w:t>
            </w:r>
          </w:p>
        </w:tc>
        <w:tc>
          <w:tcPr>
            <w:tcW w:w="8100" w:type="dxa"/>
          </w:tcPr>
          <w:p w14:paraId="10080AA6" w14:textId="4E399D7F" w:rsidR="003A758D" w:rsidRPr="003A758D" w:rsidRDefault="003A758D" w:rsidP="00F50C4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AudioNav, 6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keys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, white LED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s,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inc</w:t>
            </w:r>
            <w:r w:rsidR="00D63B6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support for headset mic</w:t>
            </w:r>
          </w:p>
        </w:tc>
      </w:tr>
      <w:tr w:rsidR="003A758D" w:rsidRPr="003A758D" w14:paraId="2CF9AA9C" w14:textId="77777777" w:rsidTr="00D63B66">
        <w:tc>
          <w:tcPr>
            <w:tcW w:w="1890" w:type="dxa"/>
          </w:tcPr>
          <w:p w14:paraId="0AFE212C" w14:textId="77777777" w:rsidR="003A758D" w:rsidRPr="003A758D" w:rsidRDefault="003A758D" w:rsidP="00F50C4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1406-34001</w:t>
            </w:r>
          </w:p>
        </w:tc>
        <w:tc>
          <w:tcPr>
            <w:tcW w:w="8100" w:type="dxa"/>
          </w:tcPr>
          <w:p w14:paraId="524B4743" w14:textId="135BED4D" w:rsidR="003A758D" w:rsidRPr="003A758D" w:rsidRDefault="003A758D" w:rsidP="00F50C4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AudioNav, 6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keys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, green LED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s, in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D63B6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support for headset mic</w:t>
            </w:r>
          </w:p>
        </w:tc>
      </w:tr>
      <w:tr w:rsidR="003A758D" w:rsidRPr="003A758D" w14:paraId="09A47B22" w14:textId="77777777" w:rsidTr="00D63B66">
        <w:tc>
          <w:tcPr>
            <w:tcW w:w="1890" w:type="dxa"/>
          </w:tcPr>
          <w:p w14:paraId="0112F147" w14:textId="77777777" w:rsidR="003A758D" w:rsidRPr="003A758D" w:rsidRDefault="003A758D" w:rsidP="00F50C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1406-35011</w:t>
            </w:r>
          </w:p>
        </w:tc>
        <w:tc>
          <w:tcPr>
            <w:tcW w:w="8100" w:type="dxa"/>
          </w:tcPr>
          <w:p w14:paraId="4EBED2A9" w14:textId="48AB667C" w:rsidR="003A758D" w:rsidRPr="003A758D" w:rsidRDefault="003A758D" w:rsidP="00F50C4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AudioNav, 6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keys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, white LED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s,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inc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D63B6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support for headset mic &amp; BLE Touchless-CX</w:t>
            </w:r>
          </w:p>
        </w:tc>
      </w:tr>
      <w:tr w:rsidR="003A758D" w:rsidRPr="003A758D" w14:paraId="2D940397" w14:textId="77777777" w:rsidTr="00D63B66">
        <w:tc>
          <w:tcPr>
            <w:tcW w:w="1890" w:type="dxa"/>
          </w:tcPr>
          <w:p w14:paraId="06148F36" w14:textId="77777777" w:rsidR="003A758D" w:rsidRPr="003A758D" w:rsidRDefault="003A758D" w:rsidP="00F50C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1406-35001</w:t>
            </w:r>
          </w:p>
        </w:tc>
        <w:tc>
          <w:tcPr>
            <w:tcW w:w="8100" w:type="dxa"/>
          </w:tcPr>
          <w:p w14:paraId="5DC6C582" w14:textId="72876FC5" w:rsidR="003A758D" w:rsidRPr="003A758D" w:rsidRDefault="003A758D" w:rsidP="00F50C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AudioNav, 6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keys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, green LED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s,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D63B6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support for headset mic &amp; BLE Touchless-CX</w:t>
            </w:r>
          </w:p>
        </w:tc>
      </w:tr>
      <w:tr w:rsidR="003A758D" w:rsidRPr="003A758D" w14:paraId="454471D2" w14:textId="77777777" w:rsidTr="00D63B66">
        <w:tc>
          <w:tcPr>
            <w:tcW w:w="1890" w:type="dxa"/>
          </w:tcPr>
          <w:p w14:paraId="225A78E5" w14:textId="77777777" w:rsidR="003A758D" w:rsidRPr="003A758D" w:rsidRDefault="003A758D" w:rsidP="00F50C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1406-35011-ALT</w:t>
            </w:r>
          </w:p>
        </w:tc>
        <w:tc>
          <w:tcPr>
            <w:tcW w:w="8100" w:type="dxa"/>
          </w:tcPr>
          <w:p w14:paraId="03DCB626" w14:textId="50D7D8C5" w:rsidR="003A758D" w:rsidRPr="003A758D" w:rsidRDefault="003A758D" w:rsidP="00F50C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Alternative AudioNav, 6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keys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, white LED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s,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D63B6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support for headset mic &amp; BLE Touchless-CX</w:t>
            </w:r>
          </w:p>
        </w:tc>
      </w:tr>
      <w:tr w:rsidR="003A758D" w:rsidRPr="003A758D" w14:paraId="4AF70CC3" w14:textId="77777777" w:rsidTr="00D63B66">
        <w:tc>
          <w:tcPr>
            <w:tcW w:w="1890" w:type="dxa"/>
          </w:tcPr>
          <w:p w14:paraId="6DCF70F5" w14:textId="77777777" w:rsidR="003A758D" w:rsidRPr="003A758D" w:rsidRDefault="003A758D" w:rsidP="00F50C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1406-35001-ALT</w:t>
            </w:r>
          </w:p>
        </w:tc>
        <w:tc>
          <w:tcPr>
            <w:tcW w:w="8100" w:type="dxa"/>
          </w:tcPr>
          <w:p w14:paraId="4A2D67E1" w14:textId="03A3CF51" w:rsidR="003A758D" w:rsidRPr="003A758D" w:rsidRDefault="003A758D" w:rsidP="00F50C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Alternative AudioNav, 6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keys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, green LED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s,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inc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D63B6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support for headset mic &amp; BLE Touchless-CX</w:t>
            </w:r>
          </w:p>
        </w:tc>
      </w:tr>
      <w:tr w:rsidR="003A758D" w:rsidRPr="003A758D" w14:paraId="28B3764B" w14:textId="77777777" w:rsidTr="00D63B66">
        <w:tc>
          <w:tcPr>
            <w:tcW w:w="1890" w:type="dxa"/>
          </w:tcPr>
          <w:p w14:paraId="02B16F82" w14:textId="77777777" w:rsidR="003A758D" w:rsidRPr="003A758D" w:rsidRDefault="003A758D" w:rsidP="00F50C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1406-35011-ALTP</w:t>
            </w:r>
          </w:p>
        </w:tc>
        <w:tc>
          <w:tcPr>
            <w:tcW w:w="8100" w:type="dxa"/>
          </w:tcPr>
          <w:p w14:paraId="6C0F7975" w14:textId="3E55106C" w:rsidR="003A758D" w:rsidRPr="003A758D" w:rsidRDefault="003A758D" w:rsidP="00F50C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Alternative AudioNav, 6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keys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, white LED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s,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inc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D63B6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support for headset mic &amp; BLE Touchless-CX, supplied with fixing plate</w:t>
            </w:r>
          </w:p>
        </w:tc>
      </w:tr>
      <w:tr w:rsidR="003A758D" w:rsidRPr="003A758D" w14:paraId="5A477A62" w14:textId="77777777" w:rsidTr="00D63B66">
        <w:tc>
          <w:tcPr>
            <w:tcW w:w="1890" w:type="dxa"/>
          </w:tcPr>
          <w:p w14:paraId="07CDDE50" w14:textId="77777777" w:rsidR="003A758D" w:rsidRPr="003A758D" w:rsidRDefault="003A758D" w:rsidP="00F50C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1406-35001-ALTP</w:t>
            </w:r>
          </w:p>
        </w:tc>
        <w:tc>
          <w:tcPr>
            <w:tcW w:w="8100" w:type="dxa"/>
          </w:tcPr>
          <w:p w14:paraId="7FD645FA" w14:textId="6063C956" w:rsidR="003A758D" w:rsidRPr="003A758D" w:rsidRDefault="003A758D" w:rsidP="00F50C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Alternative AudioNav, 6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keys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, green LED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s,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in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c.</w:t>
            </w:r>
            <w:r w:rsidR="00D63B6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support for headset mic &amp; BLE Touchless-CX, supplied with fixing plate</w:t>
            </w:r>
          </w:p>
        </w:tc>
      </w:tr>
      <w:tr w:rsidR="00D63B66" w:rsidRPr="003A758D" w14:paraId="09E5DAA0" w14:textId="77777777" w:rsidTr="00D63B66">
        <w:tc>
          <w:tcPr>
            <w:tcW w:w="1890" w:type="dxa"/>
          </w:tcPr>
          <w:p w14:paraId="136A44EB" w14:textId="5043B142" w:rsidR="00D63B66" w:rsidRPr="003A758D" w:rsidRDefault="00D63B66" w:rsidP="00F50C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3B66">
              <w:rPr>
                <w:rFonts w:ascii="Arial" w:hAnsi="Arial" w:cs="Arial"/>
                <w:i/>
                <w:iCs/>
                <w:sz w:val="20"/>
                <w:szCs w:val="20"/>
              </w:rPr>
              <w:t>1406-35011-MPH</w:t>
            </w:r>
          </w:p>
        </w:tc>
        <w:tc>
          <w:tcPr>
            <w:tcW w:w="8100" w:type="dxa"/>
          </w:tcPr>
          <w:p w14:paraId="6EE2B27A" w14:textId="0DB670F0" w:rsidR="00D63B66" w:rsidRPr="003A758D" w:rsidRDefault="00D63B66" w:rsidP="00F50C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Angled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AudioNav, 6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keys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, white LED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s,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inc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support for headset mic &amp; BLE Touchless-CX</w:t>
            </w:r>
          </w:p>
        </w:tc>
      </w:tr>
      <w:tr w:rsidR="003A758D" w:rsidRPr="003A758D" w14:paraId="76CEF8B4" w14:textId="77777777" w:rsidTr="00D63B66">
        <w:tc>
          <w:tcPr>
            <w:tcW w:w="1890" w:type="dxa"/>
          </w:tcPr>
          <w:p w14:paraId="032EF778" w14:textId="7893A129" w:rsidR="003A758D" w:rsidRPr="003A758D" w:rsidRDefault="003A758D" w:rsidP="00F50C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1406-3</w:t>
            </w:r>
            <w:r w:rsidR="00D63B66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8100" w:type="dxa"/>
          </w:tcPr>
          <w:p w14:paraId="3BD85F5B" w14:textId="45114CDC" w:rsidR="003A758D" w:rsidRPr="003A758D" w:rsidRDefault="003A758D" w:rsidP="00F50C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Externally Mounted AudioNav, 6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keys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, green LED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s,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(Quick Release Cradle supplied separately, part number 1406-QR000)</w:t>
            </w:r>
          </w:p>
        </w:tc>
      </w:tr>
    </w:tbl>
    <w:p w14:paraId="7213A3B0" w14:textId="77777777" w:rsidR="00F50C48" w:rsidRDefault="00F50C48" w:rsidP="00F50C48">
      <w:pPr>
        <w:rPr>
          <w:rFonts w:ascii="Arial" w:hAnsi="Arial" w:cs="Arial"/>
          <w:b/>
          <w:bCs/>
          <w:i/>
          <w:sz w:val="20"/>
          <w:szCs w:val="20"/>
          <w:lang w:eastAsia="en-GB"/>
        </w:rPr>
      </w:pPr>
    </w:p>
    <w:p w14:paraId="3E943F70" w14:textId="767B80CF" w:rsidR="000A70AD" w:rsidRPr="000A70AD" w:rsidRDefault="000A70AD" w:rsidP="00F50C48">
      <w:pPr>
        <w:rPr>
          <w:rFonts w:ascii="Arial" w:hAnsi="Arial" w:cs="Arial"/>
          <w:b/>
          <w:bCs/>
          <w:i/>
          <w:sz w:val="20"/>
          <w:szCs w:val="20"/>
          <w:lang w:eastAsia="en-GB"/>
        </w:rPr>
      </w:pPr>
      <w:r w:rsidRPr="000A70AD">
        <w:rPr>
          <w:rFonts w:ascii="Arial" w:hAnsi="Arial" w:cs="Arial"/>
          <w:b/>
          <w:bCs/>
          <w:i/>
          <w:sz w:val="20"/>
          <w:szCs w:val="20"/>
          <w:lang w:eastAsia="en-GB"/>
        </w:rPr>
        <w:lastRenderedPageBreak/>
        <w:t>Improved ESD Performance</w:t>
      </w:r>
    </w:p>
    <w:p w14:paraId="6CAA1DC8" w14:textId="77777777" w:rsidR="00F22357" w:rsidRDefault="00F22357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63520C2C" w14:textId="4AAAA68F" w:rsidR="00F22357" w:rsidRDefault="00FF65BF" w:rsidP="00F50C48">
      <w:pPr>
        <w:rPr>
          <w:rFonts w:ascii="Arial" w:hAnsi="Arial" w:cs="Arial"/>
          <w:i/>
          <w:sz w:val="20"/>
          <w:szCs w:val="20"/>
          <w:lang w:eastAsia="en-GB"/>
        </w:rPr>
      </w:pPr>
      <w:r>
        <w:rPr>
          <w:rFonts w:ascii="Arial" w:hAnsi="Arial" w:cs="Arial"/>
          <w:i/>
          <w:sz w:val="20"/>
          <w:szCs w:val="20"/>
          <w:lang w:eastAsia="en-GB"/>
        </w:rPr>
        <w:t xml:space="preserve">The </w:t>
      </w:r>
      <w:proofErr w:type="spellStart"/>
      <w:r>
        <w:rPr>
          <w:rFonts w:ascii="Arial" w:hAnsi="Arial" w:cs="Arial"/>
          <w:i/>
          <w:sz w:val="20"/>
          <w:szCs w:val="20"/>
          <w:lang w:eastAsia="en-GB"/>
        </w:rPr>
        <w:t>AudioNav</w:t>
      </w:r>
      <w:r w:rsidR="000D65ED">
        <w:rPr>
          <w:rFonts w:ascii="Arial" w:hAnsi="Arial" w:cs="Arial"/>
          <w:i/>
          <w:sz w:val="20"/>
          <w:szCs w:val="20"/>
          <w:lang w:eastAsia="en-GB"/>
        </w:rPr>
        <w:t>’</w:t>
      </w:r>
      <w:r>
        <w:rPr>
          <w:rFonts w:ascii="Arial" w:hAnsi="Arial" w:cs="Arial"/>
          <w:i/>
          <w:sz w:val="20"/>
          <w:szCs w:val="20"/>
          <w:lang w:eastAsia="en-GB"/>
        </w:rPr>
        <w:t>s</w:t>
      </w:r>
      <w:proofErr w:type="spellEnd"/>
      <w:r>
        <w:rPr>
          <w:rFonts w:ascii="Arial" w:hAnsi="Arial" w:cs="Arial"/>
          <w:i/>
          <w:sz w:val="20"/>
          <w:szCs w:val="20"/>
          <w:lang w:eastAsia="en-GB"/>
        </w:rPr>
        <w:t xml:space="preserve"> resistance to E</w:t>
      </w:r>
      <w:r w:rsidR="00F22357">
        <w:rPr>
          <w:rFonts w:ascii="Arial" w:hAnsi="Arial" w:cs="Arial"/>
          <w:i/>
          <w:sz w:val="20"/>
          <w:szCs w:val="20"/>
          <w:lang w:eastAsia="en-GB"/>
        </w:rPr>
        <w:t xml:space="preserve">SD </w:t>
      </w:r>
      <w:r>
        <w:rPr>
          <w:rFonts w:ascii="Arial" w:hAnsi="Arial" w:cs="Arial"/>
          <w:i/>
          <w:sz w:val="20"/>
          <w:szCs w:val="20"/>
          <w:lang w:eastAsia="en-GB"/>
        </w:rPr>
        <w:t>has been improved</w:t>
      </w:r>
      <w:r w:rsidR="000D65ED">
        <w:rPr>
          <w:rFonts w:ascii="Arial" w:hAnsi="Arial" w:cs="Arial"/>
          <w:i/>
          <w:sz w:val="20"/>
          <w:szCs w:val="20"/>
          <w:lang w:eastAsia="en-GB"/>
        </w:rPr>
        <w:t>. The hexagonal brass nut on the rear of the AudioNav which was designed to be used as a</w:t>
      </w:r>
      <w:r w:rsidR="00C277AE">
        <w:rPr>
          <w:rFonts w:ascii="Arial" w:hAnsi="Arial" w:cs="Arial"/>
          <w:i/>
          <w:sz w:val="20"/>
          <w:szCs w:val="20"/>
          <w:lang w:eastAsia="en-GB"/>
        </w:rPr>
        <w:t xml:space="preserve"> </w:t>
      </w:r>
      <w:r w:rsidR="000D65ED">
        <w:rPr>
          <w:rFonts w:ascii="Arial" w:hAnsi="Arial" w:cs="Arial"/>
          <w:i/>
          <w:sz w:val="20"/>
          <w:szCs w:val="20"/>
          <w:lang w:eastAsia="en-GB"/>
        </w:rPr>
        <w:t xml:space="preserve">grounding point </w:t>
      </w:r>
      <w:r>
        <w:rPr>
          <w:rFonts w:ascii="Arial" w:hAnsi="Arial" w:cs="Arial"/>
          <w:i/>
          <w:sz w:val="20"/>
          <w:szCs w:val="20"/>
          <w:lang w:eastAsia="en-GB"/>
        </w:rPr>
        <w:t>is</w:t>
      </w:r>
      <w:r w:rsidR="00F50C48">
        <w:rPr>
          <w:rFonts w:ascii="Arial" w:hAnsi="Arial" w:cs="Arial"/>
          <w:i/>
          <w:sz w:val="20"/>
          <w:szCs w:val="20"/>
          <w:lang w:eastAsia="en-GB"/>
        </w:rPr>
        <w:t xml:space="preserve"> therefore</w:t>
      </w:r>
      <w:r>
        <w:rPr>
          <w:rFonts w:ascii="Arial" w:hAnsi="Arial" w:cs="Arial"/>
          <w:i/>
          <w:sz w:val="20"/>
          <w:szCs w:val="20"/>
          <w:lang w:eastAsia="en-GB"/>
        </w:rPr>
        <w:t xml:space="preserve"> no longer needed. </w:t>
      </w:r>
    </w:p>
    <w:p w14:paraId="0A22866B" w14:textId="77777777" w:rsidR="009A7CAC" w:rsidRDefault="009A7CAC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26A3912D" w14:textId="0FC48B00" w:rsidR="009A7CAC" w:rsidRDefault="00F50C48" w:rsidP="00F50C48">
      <w:pPr>
        <w:rPr>
          <w:rFonts w:ascii="Arial" w:hAnsi="Arial" w:cs="Arial"/>
          <w:i/>
          <w:sz w:val="20"/>
          <w:szCs w:val="20"/>
          <w:lang w:eastAsia="en-GB"/>
        </w:rPr>
      </w:pPr>
      <w:r>
        <w:rPr>
          <w:rFonts w:ascii="Arial" w:hAnsi="Arial" w:cs="Arial"/>
          <w:i/>
          <w:sz w:val="20"/>
          <w:szCs w:val="20"/>
          <w:lang w:eastAsia="en-GB"/>
        </w:rPr>
        <w:t xml:space="preserve">This change coincides with the chip change as documented on the previous page. AudioNavs manufactured with the new chip </w:t>
      </w:r>
      <w:r w:rsidR="009A7CAC">
        <w:rPr>
          <w:rFonts w:ascii="Arial" w:hAnsi="Arial" w:cs="Arial"/>
          <w:i/>
          <w:sz w:val="20"/>
          <w:szCs w:val="20"/>
          <w:lang w:eastAsia="en-GB"/>
        </w:rPr>
        <w:t>will no longer include the brass grounding nut.</w:t>
      </w:r>
    </w:p>
    <w:p w14:paraId="75EDCAEB" w14:textId="77777777" w:rsidR="009A7CAC" w:rsidRDefault="009A7CAC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7DCF035B" w14:textId="5550D5F0" w:rsidR="009A7CAC" w:rsidRDefault="00F50C48" w:rsidP="00F50C48">
      <w:pPr>
        <w:rPr>
          <w:rFonts w:ascii="Arial" w:hAnsi="Arial" w:cs="Arial"/>
          <w:i/>
          <w:sz w:val="20"/>
          <w:szCs w:val="20"/>
          <w:lang w:eastAsia="en-GB"/>
        </w:rPr>
      </w:pPr>
      <w:r>
        <w:rPr>
          <w:rFonts w:ascii="Arial" w:hAnsi="Arial" w:cs="Arial"/>
          <w:i/>
          <w:sz w:val="20"/>
          <w:szCs w:val="20"/>
          <w:lang w:eastAsia="en-GB"/>
        </w:rPr>
        <w:t>The following part numbers are affected by this change</w:t>
      </w:r>
      <w:r w:rsidR="009A7CAC">
        <w:rPr>
          <w:rFonts w:ascii="Arial" w:hAnsi="Arial" w:cs="Arial"/>
          <w:i/>
          <w:sz w:val="20"/>
          <w:szCs w:val="20"/>
          <w:lang w:eastAsia="en-GB"/>
        </w:rPr>
        <w:t>:</w:t>
      </w:r>
    </w:p>
    <w:p w14:paraId="281EA6E1" w14:textId="77777777" w:rsidR="00F50C48" w:rsidRDefault="00F50C48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1890"/>
        <w:gridCol w:w="8100"/>
      </w:tblGrid>
      <w:tr w:rsidR="00F50C48" w:rsidRPr="003A758D" w14:paraId="349BF884" w14:textId="77777777" w:rsidTr="008E2B91">
        <w:tc>
          <w:tcPr>
            <w:tcW w:w="1890" w:type="dxa"/>
          </w:tcPr>
          <w:p w14:paraId="45A4D2ED" w14:textId="77777777" w:rsidR="00F50C48" w:rsidRPr="003A758D" w:rsidRDefault="00F50C48" w:rsidP="00F50C4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Part Number</w:t>
            </w:r>
          </w:p>
        </w:tc>
        <w:tc>
          <w:tcPr>
            <w:tcW w:w="8100" w:type="dxa"/>
          </w:tcPr>
          <w:p w14:paraId="5F3CA53D" w14:textId="77777777" w:rsidR="00F50C48" w:rsidRPr="003A758D" w:rsidRDefault="00F50C48" w:rsidP="00F50C4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Product Description</w:t>
            </w:r>
          </w:p>
        </w:tc>
      </w:tr>
      <w:tr w:rsidR="00F50C48" w:rsidRPr="003A758D" w14:paraId="4FCCB05A" w14:textId="77777777" w:rsidTr="008E2B91">
        <w:tc>
          <w:tcPr>
            <w:tcW w:w="1890" w:type="dxa"/>
          </w:tcPr>
          <w:p w14:paraId="5E99B43F" w14:textId="77777777" w:rsidR="00F50C48" w:rsidRPr="003A758D" w:rsidRDefault="00F50C48" w:rsidP="00F50C4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1406-34011</w:t>
            </w:r>
          </w:p>
        </w:tc>
        <w:tc>
          <w:tcPr>
            <w:tcW w:w="8100" w:type="dxa"/>
          </w:tcPr>
          <w:p w14:paraId="49A4BBFD" w14:textId="77777777" w:rsidR="00F50C48" w:rsidRPr="003A758D" w:rsidRDefault="00F50C48" w:rsidP="00F50C4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AudioNav, 6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keys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, white LED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s,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inc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support for headset mic</w:t>
            </w:r>
          </w:p>
        </w:tc>
      </w:tr>
      <w:tr w:rsidR="00F50C48" w:rsidRPr="003A758D" w14:paraId="3B88B2F0" w14:textId="77777777" w:rsidTr="008E2B91">
        <w:tc>
          <w:tcPr>
            <w:tcW w:w="1890" w:type="dxa"/>
          </w:tcPr>
          <w:p w14:paraId="7A96458F" w14:textId="77777777" w:rsidR="00F50C48" w:rsidRPr="003A758D" w:rsidRDefault="00F50C48" w:rsidP="00F50C4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1406-34001</w:t>
            </w:r>
          </w:p>
        </w:tc>
        <w:tc>
          <w:tcPr>
            <w:tcW w:w="8100" w:type="dxa"/>
          </w:tcPr>
          <w:p w14:paraId="71F7691F" w14:textId="77777777" w:rsidR="00F50C48" w:rsidRPr="003A758D" w:rsidRDefault="00F50C48" w:rsidP="00F50C4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AudioNav, 6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keys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, green LED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s, in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3A758D">
              <w:rPr>
                <w:rFonts w:ascii="Arial" w:hAnsi="Arial" w:cs="Arial"/>
                <w:i/>
                <w:iCs/>
                <w:sz w:val="20"/>
                <w:szCs w:val="20"/>
              </w:rPr>
              <w:t>support for headset mic</w:t>
            </w:r>
          </w:p>
        </w:tc>
      </w:tr>
    </w:tbl>
    <w:p w14:paraId="25B7E546" w14:textId="2043D12C" w:rsidR="009A7CAC" w:rsidRDefault="009A7CAC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7118B4A4" w14:textId="77777777" w:rsidR="00C277AE" w:rsidRDefault="00C277AE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5EB63EF4" w14:textId="77777777" w:rsidR="00C277AE" w:rsidRDefault="00C277AE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24F9FE5E" w14:textId="1DE36F84" w:rsidR="009A7CAC" w:rsidRPr="009A7CAC" w:rsidRDefault="009A7CAC" w:rsidP="00F50C48">
      <w:pPr>
        <w:rPr>
          <w:rFonts w:ascii="Arial" w:hAnsi="Arial" w:cs="Arial"/>
          <w:b/>
          <w:bCs/>
          <w:i/>
          <w:sz w:val="20"/>
          <w:szCs w:val="20"/>
          <w:lang w:eastAsia="en-GB"/>
        </w:rPr>
      </w:pPr>
      <w:r w:rsidRPr="009A7CAC">
        <w:rPr>
          <w:rFonts w:ascii="Arial" w:hAnsi="Arial" w:cs="Arial"/>
          <w:b/>
          <w:bCs/>
          <w:i/>
          <w:sz w:val="20"/>
          <w:szCs w:val="20"/>
          <w:lang w:eastAsia="en-GB"/>
        </w:rPr>
        <w:t xml:space="preserve">First Generation </w:t>
      </w:r>
      <w:r w:rsidR="008706B4">
        <w:rPr>
          <w:rFonts w:ascii="Arial" w:hAnsi="Arial" w:cs="Arial"/>
          <w:b/>
          <w:bCs/>
          <w:i/>
          <w:sz w:val="20"/>
          <w:szCs w:val="20"/>
          <w:lang w:eastAsia="en-GB"/>
        </w:rPr>
        <w:t xml:space="preserve">AudioNavs </w:t>
      </w:r>
      <w:r w:rsidRPr="009A7CAC">
        <w:rPr>
          <w:rFonts w:ascii="Arial" w:hAnsi="Arial" w:cs="Arial"/>
          <w:b/>
          <w:bCs/>
          <w:i/>
          <w:sz w:val="20"/>
          <w:szCs w:val="20"/>
          <w:lang w:eastAsia="en-GB"/>
        </w:rPr>
        <w:t xml:space="preserve">to be </w:t>
      </w:r>
      <w:r>
        <w:rPr>
          <w:rFonts w:ascii="Arial" w:hAnsi="Arial" w:cs="Arial"/>
          <w:b/>
          <w:bCs/>
          <w:i/>
          <w:sz w:val="20"/>
          <w:szCs w:val="20"/>
          <w:lang w:eastAsia="en-GB"/>
        </w:rPr>
        <w:t>Superseded</w:t>
      </w:r>
    </w:p>
    <w:p w14:paraId="4B5E4557" w14:textId="77777777" w:rsidR="009A7CAC" w:rsidRDefault="009A7CAC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474EE0E6" w14:textId="422B0891" w:rsidR="009A7CAC" w:rsidRDefault="009A7CAC" w:rsidP="00F50C48">
      <w:pPr>
        <w:rPr>
          <w:rFonts w:ascii="Arial" w:hAnsi="Arial" w:cs="Arial"/>
          <w:i/>
          <w:sz w:val="20"/>
          <w:szCs w:val="20"/>
          <w:lang w:eastAsia="en-GB"/>
        </w:rPr>
      </w:pPr>
      <w:r>
        <w:rPr>
          <w:rFonts w:ascii="Arial" w:hAnsi="Arial" w:cs="Arial"/>
          <w:i/>
          <w:sz w:val="20"/>
          <w:szCs w:val="20"/>
          <w:lang w:eastAsia="en-GB"/>
        </w:rPr>
        <w:t xml:space="preserve">In 2016 Storm launched the first AudioNav, which had 6 keys and was available with white or green illumination. The product proved to be very </w:t>
      </w:r>
      <w:proofErr w:type="gramStart"/>
      <w:r>
        <w:rPr>
          <w:rFonts w:ascii="Arial" w:hAnsi="Arial" w:cs="Arial"/>
          <w:i/>
          <w:sz w:val="20"/>
          <w:szCs w:val="20"/>
          <w:lang w:eastAsia="en-GB"/>
        </w:rPr>
        <w:t>popular</w:t>
      </w:r>
      <w:proofErr w:type="gramEnd"/>
      <w:r>
        <w:rPr>
          <w:rFonts w:ascii="Arial" w:hAnsi="Arial" w:cs="Arial"/>
          <w:i/>
          <w:sz w:val="20"/>
          <w:szCs w:val="20"/>
          <w:lang w:eastAsia="en-GB"/>
        </w:rPr>
        <w:t xml:space="preserve"> and the product range was further developed, with more </w:t>
      </w:r>
      <w:proofErr w:type="gramStart"/>
      <w:r>
        <w:rPr>
          <w:rFonts w:ascii="Arial" w:hAnsi="Arial" w:cs="Arial"/>
          <w:i/>
          <w:sz w:val="20"/>
          <w:szCs w:val="20"/>
          <w:lang w:eastAsia="en-GB"/>
        </w:rPr>
        <w:t>functionality</w:t>
      </w:r>
      <w:proofErr w:type="gramEnd"/>
      <w:r>
        <w:rPr>
          <w:rFonts w:ascii="Arial" w:hAnsi="Arial" w:cs="Arial"/>
          <w:i/>
          <w:sz w:val="20"/>
          <w:szCs w:val="20"/>
          <w:lang w:eastAsia="en-GB"/>
        </w:rPr>
        <w:t xml:space="preserve"> being included to help improve the kiosk user</w:t>
      </w:r>
      <w:r w:rsidR="00FE5C78">
        <w:rPr>
          <w:rFonts w:ascii="Arial" w:hAnsi="Arial" w:cs="Arial"/>
          <w:i/>
          <w:sz w:val="20"/>
          <w:szCs w:val="20"/>
          <w:lang w:eastAsia="en-GB"/>
        </w:rPr>
        <w:t>’s</w:t>
      </w:r>
      <w:r>
        <w:rPr>
          <w:rFonts w:ascii="Arial" w:hAnsi="Arial" w:cs="Arial"/>
          <w:i/>
          <w:sz w:val="20"/>
          <w:szCs w:val="20"/>
          <w:lang w:eastAsia="en-GB"/>
        </w:rPr>
        <w:t xml:space="preserve"> experience. </w:t>
      </w:r>
    </w:p>
    <w:p w14:paraId="02A35C7E" w14:textId="77777777" w:rsidR="00F50C48" w:rsidRDefault="00F50C48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5AE870C7" w14:textId="29E96784" w:rsidR="00946605" w:rsidRDefault="00F50C48" w:rsidP="00F50C48">
      <w:pPr>
        <w:rPr>
          <w:rFonts w:ascii="Arial" w:hAnsi="Arial" w:cs="Arial"/>
          <w:i/>
          <w:sz w:val="20"/>
          <w:szCs w:val="20"/>
          <w:lang w:eastAsia="en-GB"/>
        </w:rPr>
      </w:pPr>
      <w:r>
        <w:rPr>
          <w:rFonts w:ascii="Arial" w:hAnsi="Arial" w:cs="Arial"/>
          <w:i/>
          <w:sz w:val="20"/>
          <w:szCs w:val="20"/>
          <w:lang w:eastAsia="en-GB"/>
        </w:rPr>
        <w:t>C</w:t>
      </w:r>
      <w:r w:rsidR="008706B4">
        <w:rPr>
          <w:rFonts w:ascii="Arial" w:hAnsi="Arial" w:cs="Arial"/>
          <w:i/>
          <w:sz w:val="20"/>
          <w:szCs w:val="20"/>
          <w:lang w:eastAsia="en-GB"/>
        </w:rPr>
        <w:t xml:space="preserve">ustomer demand for the second and </w:t>
      </w:r>
      <w:r w:rsidR="004F4038">
        <w:rPr>
          <w:rFonts w:ascii="Arial" w:hAnsi="Arial" w:cs="Arial"/>
          <w:i/>
          <w:sz w:val="20"/>
          <w:szCs w:val="20"/>
          <w:lang w:eastAsia="en-GB"/>
        </w:rPr>
        <w:t>third-generation</w:t>
      </w:r>
      <w:r w:rsidR="008706B4">
        <w:rPr>
          <w:rFonts w:ascii="Arial" w:hAnsi="Arial" w:cs="Arial"/>
          <w:i/>
          <w:sz w:val="20"/>
          <w:szCs w:val="20"/>
          <w:lang w:eastAsia="en-GB"/>
        </w:rPr>
        <w:t xml:space="preserve"> AudioNavs now outweighs that of the </w:t>
      </w:r>
      <w:r w:rsidR="004F4038">
        <w:rPr>
          <w:rFonts w:ascii="Arial" w:hAnsi="Arial" w:cs="Arial"/>
          <w:i/>
          <w:sz w:val="20"/>
          <w:szCs w:val="20"/>
          <w:lang w:eastAsia="en-GB"/>
        </w:rPr>
        <w:t>first-generation</w:t>
      </w:r>
      <w:r w:rsidR="00771FE7">
        <w:rPr>
          <w:rFonts w:ascii="Arial" w:hAnsi="Arial" w:cs="Arial"/>
          <w:i/>
          <w:sz w:val="20"/>
          <w:szCs w:val="20"/>
          <w:lang w:eastAsia="en-GB"/>
        </w:rPr>
        <w:t>. A</w:t>
      </w:r>
      <w:r>
        <w:rPr>
          <w:rFonts w:ascii="Arial" w:hAnsi="Arial" w:cs="Arial"/>
          <w:i/>
          <w:sz w:val="20"/>
          <w:szCs w:val="20"/>
          <w:lang w:eastAsia="en-GB"/>
        </w:rPr>
        <w:t>s a result</w:t>
      </w:r>
      <w:r w:rsidR="00771FE7">
        <w:rPr>
          <w:rFonts w:ascii="Arial" w:hAnsi="Arial" w:cs="Arial"/>
          <w:i/>
          <w:sz w:val="20"/>
          <w:szCs w:val="20"/>
          <w:lang w:eastAsia="en-GB"/>
        </w:rPr>
        <w:t>,</w:t>
      </w:r>
      <w:r>
        <w:rPr>
          <w:rFonts w:ascii="Arial" w:hAnsi="Arial" w:cs="Arial"/>
          <w:i/>
          <w:sz w:val="20"/>
          <w:szCs w:val="20"/>
          <w:lang w:eastAsia="en-GB"/>
        </w:rPr>
        <w:t xml:space="preserve"> </w:t>
      </w:r>
      <w:r w:rsidR="004F4038">
        <w:rPr>
          <w:rFonts w:ascii="Arial" w:hAnsi="Arial" w:cs="Arial"/>
          <w:i/>
          <w:sz w:val="20"/>
          <w:szCs w:val="20"/>
          <w:lang w:eastAsia="en-GB"/>
        </w:rPr>
        <w:t xml:space="preserve">during 2025 Storm will be gradually phasing out </w:t>
      </w:r>
      <w:r w:rsidR="009A7CAC">
        <w:rPr>
          <w:rFonts w:ascii="Arial" w:hAnsi="Arial" w:cs="Arial"/>
          <w:i/>
          <w:sz w:val="20"/>
          <w:szCs w:val="20"/>
          <w:lang w:eastAsia="en-GB"/>
        </w:rPr>
        <w:t>th</w:t>
      </w:r>
      <w:r w:rsidR="00946605">
        <w:rPr>
          <w:rFonts w:ascii="Arial" w:hAnsi="Arial" w:cs="Arial"/>
          <w:i/>
          <w:sz w:val="20"/>
          <w:szCs w:val="20"/>
          <w:lang w:eastAsia="en-GB"/>
        </w:rPr>
        <w:t xml:space="preserve">e </w:t>
      </w:r>
      <w:r w:rsidR="004F4038">
        <w:rPr>
          <w:rFonts w:ascii="Arial" w:hAnsi="Arial" w:cs="Arial"/>
          <w:i/>
          <w:sz w:val="20"/>
          <w:szCs w:val="20"/>
          <w:lang w:eastAsia="en-GB"/>
        </w:rPr>
        <w:t>first-generation</w:t>
      </w:r>
      <w:r w:rsidR="00946605">
        <w:rPr>
          <w:rFonts w:ascii="Arial" w:hAnsi="Arial" w:cs="Arial"/>
          <w:i/>
          <w:sz w:val="20"/>
          <w:szCs w:val="20"/>
          <w:lang w:eastAsia="en-GB"/>
        </w:rPr>
        <w:t xml:space="preserve"> AudioNav</w:t>
      </w:r>
      <w:r w:rsidR="004F4038">
        <w:rPr>
          <w:rFonts w:ascii="Arial" w:hAnsi="Arial" w:cs="Arial"/>
          <w:i/>
          <w:sz w:val="20"/>
          <w:szCs w:val="20"/>
          <w:lang w:eastAsia="en-GB"/>
        </w:rPr>
        <w:t>s</w:t>
      </w:r>
      <w:r w:rsidR="00771FE7">
        <w:rPr>
          <w:rFonts w:ascii="Arial" w:hAnsi="Arial" w:cs="Arial"/>
          <w:i/>
          <w:sz w:val="20"/>
          <w:szCs w:val="20"/>
          <w:lang w:eastAsia="en-GB"/>
        </w:rPr>
        <w:t>. T</w:t>
      </w:r>
      <w:r w:rsidR="00946605">
        <w:rPr>
          <w:rFonts w:ascii="Arial" w:hAnsi="Arial" w:cs="Arial"/>
          <w:i/>
          <w:sz w:val="20"/>
          <w:szCs w:val="20"/>
          <w:lang w:eastAsia="en-GB"/>
        </w:rPr>
        <w:t xml:space="preserve">he two </w:t>
      </w:r>
      <w:r w:rsidR="004F4038">
        <w:rPr>
          <w:rFonts w:ascii="Arial" w:hAnsi="Arial" w:cs="Arial"/>
          <w:i/>
          <w:sz w:val="20"/>
          <w:szCs w:val="20"/>
          <w:lang w:eastAsia="en-GB"/>
        </w:rPr>
        <w:t xml:space="preserve">first-generation AudioNav part numbers </w:t>
      </w:r>
      <w:r w:rsidR="00946605">
        <w:rPr>
          <w:rFonts w:ascii="Arial" w:hAnsi="Arial" w:cs="Arial"/>
          <w:i/>
          <w:sz w:val="20"/>
          <w:szCs w:val="20"/>
          <w:lang w:eastAsia="en-GB"/>
        </w:rPr>
        <w:t>are listed below, along with details of the part numbers which supersede them.</w:t>
      </w:r>
    </w:p>
    <w:p w14:paraId="5E0A764B" w14:textId="77777777" w:rsidR="00946605" w:rsidRDefault="00946605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211D108F" w14:textId="7B7199F4" w:rsidR="00FF65BF" w:rsidRDefault="00946605" w:rsidP="00F50C48">
      <w:pPr>
        <w:rPr>
          <w:rFonts w:ascii="Arial" w:hAnsi="Arial" w:cs="Arial"/>
          <w:i/>
          <w:sz w:val="20"/>
          <w:szCs w:val="20"/>
          <w:lang w:eastAsia="en-GB"/>
        </w:rPr>
      </w:pPr>
      <w:r>
        <w:rPr>
          <w:rFonts w:ascii="Arial" w:hAnsi="Arial" w:cs="Arial"/>
          <w:i/>
          <w:sz w:val="20"/>
          <w:szCs w:val="20"/>
          <w:lang w:eastAsia="en-GB"/>
        </w:rPr>
        <w:t>1406-33001, will be superseded by part number 1406-34001</w:t>
      </w:r>
      <w:r w:rsidR="008706B4">
        <w:rPr>
          <w:rFonts w:ascii="Arial" w:hAnsi="Arial" w:cs="Arial"/>
          <w:i/>
          <w:sz w:val="20"/>
          <w:szCs w:val="20"/>
          <w:lang w:eastAsia="en-GB"/>
        </w:rPr>
        <w:t xml:space="preserve"> (6 key panel mounted AudioNav with green LEDs)</w:t>
      </w:r>
    </w:p>
    <w:p w14:paraId="2C60A05F" w14:textId="2A3DE1BB" w:rsidR="00946605" w:rsidRDefault="00946605" w:rsidP="00F50C48">
      <w:pPr>
        <w:rPr>
          <w:rFonts w:ascii="Arial" w:hAnsi="Arial" w:cs="Arial"/>
          <w:i/>
          <w:sz w:val="20"/>
          <w:szCs w:val="20"/>
          <w:lang w:eastAsia="en-GB"/>
        </w:rPr>
      </w:pPr>
      <w:r>
        <w:rPr>
          <w:rFonts w:ascii="Arial" w:hAnsi="Arial" w:cs="Arial"/>
          <w:i/>
          <w:sz w:val="20"/>
          <w:szCs w:val="20"/>
          <w:lang w:eastAsia="en-GB"/>
        </w:rPr>
        <w:t>1406-33011, will be superseded by part number 1406-34011</w:t>
      </w:r>
      <w:r w:rsidR="008706B4">
        <w:rPr>
          <w:rFonts w:ascii="Arial" w:hAnsi="Arial" w:cs="Arial"/>
          <w:i/>
          <w:sz w:val="20"/>
          <w:szCs w:val="20"/>
          <w:lang w:eastAsia="en-GB"/>
        </w:rPr>
        <w:t xml:space="preserve"> (6 key panel mounted AudioNav with white LEDs)</w:t>
      </w:r>
    </w:p>
    <w:p w14:paraId="75A23376" w14:textId="0480D934" w:rsidR="00946605" w:rsidRDefault="008706B4" w:rsidP="00F50C48">
      <w:pPr>
        <w:rPr>
          <w:rFonts w:ascii="Arial" w:hAnsi="Arial" w:cs="Arial"/>
          <w:i/>
          <w:sz w:val="20"/>
          <w:szCs w:val="20"/>
          <w:lang w:eastAsia="en-GB"/>
        </w:rPr>
      </w:pPr>
      <w:r>
        <w:rPr>
          <w:rFonts w:ascii="Arial" w:hAnsi="Arial" w:cs="Arial"/>
          <w:i/>
          <w:sz w:val="20"/>
          <w:szCs w:val="20"/>
          <w:lang w:eastAsia="en-GB"/>
        </w:rPr>
        <w:t>1406-33002, will be superseded by part number 1406-34002 (6 key externally mounted AudioNav with green LEDs)</w:t>
      </w:r>
    </w:p>
    <w:p w14:paraId="0E189DE2" w14:textId="77777777" w:rsidR="008706B4" w:rsidRDefault="008706B4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2A785626" w14:textId="335DC7A6" w:rsidR="00946605" w:rsidRDefault="00946605" w:rsidP="00F50C48">
      <w:pPr>
        <w:rPr>
          <w:rFonts w:ascii="Arial" w:hAnsi="Arial" w:cs="Arial"/>
          <w:i/>
          <w:sz w:val="20"/>
          <w:szCs w:val="20"/>
          <w:lang w:eastAsia="en-GB"/>
        </w:rPr>
      </w:pPr>
      <w:r>
        <w:rPr>
          <w:rFonts w:ascii="Arial" w:hAnsi="Arial" w:cs="Arial"/>
          <w:i/>
          <w:sz w:val="20"/>
          <w:szCs w:val="20"/>
          <w:lang w:eastAsia="en-GB"/>
        </w:rPr>
        <w:t xml:space="preserve">Part numbers 1406-34XX are </w:t>
      </w:r>
      <w:proofErr w:type="gramStart"/>
      <w:r>
        <w:rPr>
          <w:rFonts w:ascii="Arial" w:hAnsi="Arial" w:cs="Arial"/>
          <w:i/>
          <w:sz w:val="20"/>
          <w:szCs w:val="20"/>
          <w:lang w:eastAsia="en-GB"/>
        </w:rPr>
        <w:t>exactly the same</w:t>
      </w:r>
      <w:proofErr w:type="gramEnd"/>
      <w:r>
        <w:rPr>
          <w:rFonts w:ascii="Arial" w:hAnsi="Arial" w:cs="Arial"/>
          <w:i/>
          <w:sz w:val="20"/>
          <w:szCs w:val="20"/>
          <w:lang w:eastAsia="en-GB"/>
        </w:rPr>
        <w:t xml:space="preserve"> size, fit, form, function and price as part numbers 1406-33XX. The only difference is part numbers 1406-34XX include support for a headset microphone. Any customer facing software application designed to work with the </w:t>
      </w:r>
      <w:r w:rsidR="004F4038">
        <w:rPr>
          <w:rFonts w:ascii="Arial" w:hAnsi="Arial" w:cs="Arial"/>
          <w:i/>
          <w:sz w:val="20"/>
          <w:szCs w:val="20"/>
          <w:lang w:eastAsia="en-GB"/>
        </w:rPr>
        <w:t xml:space="preserve">first-generation </w:t>
      </w:r>
      <w:r>
        <w:rPr>
          <w:rFonts w:ascii="Arial" w:hAnsi="Arial" w:cs="Arial"/>
          <w:i/>
          <w:sz w:val="20"/>
          <w:szCs w:val="20"/>
          <w:lang w:eastAsia="en-GB"/>
        </w:rPr>
        <w:t>1406-33XX part numbers, should work in the same way when used with 1406-34XX part numbers.</w:t>
      </w:r>
    </w:p>
    <w:p w14:paraId="11E8DB91" w14:textId="77777777" w:rsidR="00FF65BF" w:rsidRDefault="00FF65BF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62446F71" w14:textId="77777777" w:rsidR="006870E2" w:rsidRDefault="006870E2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7A646B7F" w14:textId="77777777" w:rsidR="006870E2" w:rsidRDefault="006870E2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7FA5B29E" w14:textId="77777777" w:rsidR="00B02631" w:rsidRDefault="00B02631" w:rsidP="00F50C48">
      <w:pPr>
        <w:rPr>
          <w:rFonts w:ascii="Arial" w:hAnsi="Arial" w:cs="Arial"/>
          <w:i/>
          <w:sz w:val="20"/>
          <w:szCs w:val="20"/>
          <w:lang w:eastAsia="en-GB"/>
        </w:rPr>
      </w:pPr>
    </w:p>
    <w:p w14:paraId="46291A50" w14:textId="2AB0B766" w:rsidR="00713F25" w:rsidRDefault="00FF65BF" w:rsidP="00F50C48">
      <w:pPr>
        <w:rPr>
          <w:rFonts w:ascii="Arial" w:hAnsi="Arial" w:cs="Arial"/>
          <w:b/>
          <w:bCs/>
          <w:i/>
          <w:sz w:val="20"/>
          <w:szCs w:val="20"/>
          <w:lang w:eastAsia="en-GB"/>
        </w:rPr>
      </w:pPr>
      <w:r>
        <w:rPr>
          <w:rFonts w:ascii="Arial" w:hAnsi="Arial" w:cs="Arial"/>
          <w:b/>
          <w:bCs/>
          <w:i/>
          <w:sz w:val="20"/>
          <w:szCs w:val="20"/>
          <w:lang w:eastAsia="en-GB"/>
        </w:rPr>
        <w:t xml:space="preserve">The changes documented in this Product Notice affect only the part numbers mentioned. </w:t>
      </w:r>
      <w:r w:rsidR="00713F25" w:rsidRPr="00FA415A">
        <w:rPr>
          <w:rFonts w:ascii="Arial" w:hAnsi="Arial" w:cs="Arial"/>
          <w:b/>
          <w:bCs/>
          <w:i/>
          <w:sz w:val="20"/>
          <w:szCs w:val="20"/>
          <w:lang w:eastAsia="en-GB"/>
        </w:rPr>
        <w:t>No other Storm products or part numbers are affected</w:t>
      </w:r>
      <w:r>
        <w:rPr>
          <w:rFonts w:ascii="Arial" w:hAnsi="Arial" w:cs="Arial"/>
          <w:b/>
          <w:bCs/>
          <w:i/>
          <w:sz w:val="20"/>
          <w:szCs w:val="20"/>
          <w:lang w:eastAsia="en-GB"/>
        </w:rPr>
        <w:t xml:space="preserve">. </w:t>
      </w:r>
    </w:p>
    <w:bookmarkEnd w:id="0"/>
    <w:p w14:paraId="1B1AA03B" w14:textId="77777777" w:rsidR="00D368EC" w:rsidRPr="00FF32B0" w:rsidRDefault="00D368EC" w:rsidP="000A70AD">
      <w:pPr>
        <w:ind w:right="284"/>
        <w:jc w:val="both"/>
        <w:rPr>
          <w:rFonts w:ascii="Arial" w:hAnsi="Arial" w:cs="Arial"/>
          <w:i/>
          <w:sz w:val="22"/>
        </w:rPr>
      </w:pPr>
    </w:p>
    <w:p w14:paraId="45E845B1" w14:textId="77777777" w:rsidR="002D7D29" w:rsidRDefault="002D7D29" w:rsidP="000A70AD">
      <w:pPr>
        <w:rPr>
          <w:rFonts w:ascii="Arial" w:hAnsi="Arial" w:cs="Arial"/>
          <w:i/>
          <w:sz w:val="20"/>
          <w:szCs w:val="20"/>
        </w:rPr>
      </w:pPr>
    </w:p>
    <w:p w14:paraId="22C49CA3" w14:textId="77777777" w:rsidR="002D7D29" w:rsidRDefault="002D7D29" w:rsidP="000A70AD">
      <w:pPr>
        <w:rPr>
          <w:rFonts w:ascii="Arial" w:hAnsi="Arial" w:cs="Arial"/>
          <w:i/>
          <w:sz w:val="20"/>
          <w:szCs w:val="20"/>
        </w:rPr>
      </w:pPr>
    </w:p>
    <w:p w14:paraId="52199208" w14:textId="77777777" w:rsidR="002D7D29" w:rsidRDefault="002D7D29" w:rsidP="000A70AD">
      <w:pPr>
        <w:rPr>
          <w:rFonts w:ascii="Arial" w:hAnsi="Arial" w:cs="Arial"/>
          <w:i/>
          <w:sz w:val="20"/>
          <w:szCs w:val="20"/>
        </w:rPr>
      </w:pPr>
    </w:p>
    <w:p w14:paraId="294A09C6" w14:textId="77777777" w:rsidR="004D1FCF" w:rsidRDefault="004D1FCF">
      <w:pPr>
        <w:rPr>
          <w:rFonts w:ascii="Arial" w:hAnsi="Arial" w:cs="Arial"/>
          <w:i/>
          <w:sz w:val="20"/>
          <w:szCs w:val="20"/>
        </w:rPr>
      </w:pPr>
    </w:p>
    <w:p w14:paraId="0BA334E2" w14:textId="77777777" w:rsidR="004D1FCF" w:rsidRDefault="004D1FCF">
      <w:pPr>
        <w:rPr>
          <w:rFonts w:ascii="Arial" w:hAnsi="Arial" w:cs="Arial"/>
          <w:i/>
          <w:sz w:val="20"/>
          <w:szCs w:val="20"/>
        </w:rPr>
      </w:pPr>
    </w:p>
    <w:p w14:paraId="53042A74" w14:textId="77777777" w:rsidR="004D1FCF" w:rsidRDefault="004D1FCF">
      <w:pPr>
        <w:rPr>
          <w:rFonts w:ascii="Arial" w:hAnsi="Arial" w:cs="Arial"/>
          <w:i/>
          <w:sz w:val="20"/>
          <w:szCs w:val="20"/>
        </w:rPr>
      </w:pPr>
    </w:p>
    <w:p w14:paraId="6781AB6F" w14:textId="134B21B6" w:rsidR="00D368EC" w:rsidRDefault="00D368EC">
      <w:pPr>
        <w:rPr>
          <w:rFonts w:ascii="Arial" w:hAnsi="Arial" w:cs="Arial"/>
          <w:i/>
          <w:sz w:val="20"/>
          <w:szCs w:val="20"/>
        </w:rPr>
      </w:pPr>
      <w:r w:rsidRPr="00FF32B0">
        <w:rPr>
          <w:rFonts w:ascii="Arial" w:hAnsi="Arial" w:cs="Arial"/>
          <w:i/>
          <w:sz w:val="20"/>
          <w:szCs w:val="20"/>
        </w:rPr>
        <w:t>Yours sincerely,</w:t>
      </w:r>
    </w:p>
    <w:p w14:paraId="3391101C" w14:textId="77777777" w:rsidR="00430D42" w:rsidRDefault="00430D42">
      <w:pPr>
        <w:rPr>
          <w:rFonts w:ascii="Arial" w:hAnsi="Arial" w:cs="Arial"/>
          <w:i/>
          <w:sz w:val="20"/>
          <w:szCs w:val="20"/>
        </w:rPr>
      </w:pPr>
    </w:p>
    <w:p w14:paraId="749A9D69" w14:textId="5AA97F9A" w:rsidR="00D368EC" w:rsidRPr="00430D42" w:rsidRDefault="00430D4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Storm Interface</w:t>
      </w:r>
    </w:p>
    <w:p w14:paraId="6A95A80C" w14:textId="77777777" w:rsidR="00D368EC" w:rsidRDefault="00D368EC">
      <w:pPr>
        <w:rPr>
          <w:rFonts w:ascii="Arial" w:hAnsi="Arial"/>
          <w:i/>
          <w:sz w:val="22"/>
        </w:rPr>
      </w:pPr>
    </w:p>
    <w:p w14:paraId="0A5CCB93" w14:textId="77777777" w:rsidR="00D368EC" w:rsidRDefault="00D368EC">
      <w:pPr>
        <w:pStyle w:val="BodyText"/>
      </w:pPr>
    </w:p>
    <w:p w14:paraId="24FA7981" w14:textId="77777777" w:rsidR="00D368EC" w:rsidRDefault="00D368EC">
      <w:pPr>
        <w:pStyle w:val="BodyText"/>
      </w:pPr>
    </w:p>
    <w:sectPr w:rsidR="00D368EC" w:rsidSect="003B4720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567" w:bottom="1440" w:left="1134" w:header="720" w:footer="20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7417E" w14:textId="77777777" w:rsidR="00CD2C18" w:rsidRDefault="00CD2C18">
      <w:r>
        <w:separator/>
      </w:r>
    </w:p>
  </w:endnote>
  <w:endnote w:type="continuationSeparator" w:id="0">
    <w:p w14:paraId="05476EC5" w14:textId="77777777" w:rsidR="00CD2C18" w:rsidRDefault="00CD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EA35" w14:textId="77777777" w:rsidR="000E492B" w:rsidRDefault="000E492B" w:rsidP="00E84C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CAACC7D" w14:textId="77777777" w:rsidR="000E492B" w:rsidRDefault="000E492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FDBE" w14:textId="77777777" w:rsidR="000E492B" w:rsidRPr="003B4720" w:rsidRDefault="000E492B" w:rsidP="00E84CDE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Page </w:t>
    </w:r>
    <w:r w:rsidRPr="003B4720">
      <w:rPr>
        <w:rFonts w:ascii="Arial" w:hAnsi="Arial" w:cs="Arial"/>
        <w:i/>
        <w:sz w:val="18"/>
        <w:szCs w:val="18"/>
      </w:rPr>
      <w:fldChar w:fldCharType="begin"/>
    </w:r>
    <w:r w:rsidRPr="003B4720">
      <w:rPr>
        <w:rFonts w:ascii="Arial" w:hAnsi="Arial" w:cs="Arial"/>
        <w:i/>
        <w:sz w:val="18"/>
        <w:szCs w:val="18"/>
      </w:rPr>
      <w:instrText xml:space="preserve"> PAGE </w:instrText>
    </w:r>
    <w:r w:rsidRPr="003B4720"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noProof/>
        <w:sz w:val="18"/>
        <w:szCs w:val="18"/>
      </w:rPr>
      <w:t>2</w:t>
    </w:r>
    <w:r w:rsidRPr="003B4720">
      <w:rPr>
        <w:rFonts w:ascii="Arial" w:hAnsi="Arial" w:cs="Arial"/>
        <w:i/>
        <w:sz w:val="18"/>
        <w:szCs w:val="18"/>
      </w:rPr>
      <w:fldChar w:fldCharType="end"/>
    </w:r>
    <w:r w:rsidRPr="003B4720">
      <w:rPr>
        <w:rFonts w:ascii="Arial" w:hAnsi="Arial" w:cs="Arial"/>
        <w:i/>
        <w:sz w:val="18"/>
        <w:szCs w:val="18"/>
      </w:rPr>
      <w:t xml:space="preserve"> of </w:t>
    </w:r>
    <w:r w:rsidRPr="003B4720">
      <w:rPr>
        <w:rFonts w:ascii="Arial" w:hAnsi="Arial" w:cs="Arial"/>
        <w:i/>
        <w:sz w:val="18"/>
        <w:szCs w:val="18"/>
      </w:rPr>
      <w:fldChar w:fldCharType="begin"/>
    </w:r>
    <w:r w:rsidRPr="003B4720">
      <w:rPr>
        <w:rFonts w:ascii="Arial" w:hAnsi="Arial" w:cs="Arial"/>
        <w:i/>
        <w:sz w:val="18"/>
        <w:szCs w:val="18"/>
      </w:rPr>
      <w:instrText xml:space="preserve"> NUMPAGES </w:instrText>
    </w:r>
    <w:r w:rsidRPr="003B4720">
      <w:rPr>
        <w:rFonts w:ascii="Arial" w:hAnsi="Arial" w:cs="Arial"/>
        <w:i/>
        <w:sz w:val="18"/>
        <w:szCs w:val="18"/>
      </w:rPr>
      <w:fldChar w:fldCharType="separate"/>
    </w:r>
    <w:r w:rsidR="000040F9">
      <w:rPr>
        <w:rFonts w:ascii="Arial" w:hAnsi="Arial" w:cs="Arial"/>
        <w:i/>
        <w:noProof/>
        <w:sz w:val="18"/>
        <w:szCs w:val="18"/>
      </w:rPr>
      <w:t>1</w:t>
    </w:r>
    <w:r w:rsidRPr="003B4720">
      <w:rPr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83D19" w14:textId="77777777" w:rsidR="000E492B" w:rsidRPr="00FF32B0" w:rsidRDefault="000E492B" w:rsidP="00FF32B0">
    <w:pPr>
      <w:jc w:val="right"/>
      <w:rPr>
        <w:i/>
        <w:sz w:val="16"/>
        <w:szCs w:val="16"/>
        <w:lang w:val="en-US"/>
      </w:rPr>
    </w:pPr>
    <w:bookmarkStart w:id="2" w:name="OLE_LINK1"/>
  </w:p>
  <w:p w14:paraId="658C86E0" w14:textId="77777777" w:rsidR="000E492B" w:rsidRPr="00482AE6" w:rsidRDefault="000E492B" w:rsidP="002C74C1">
    <w:pPr>
      <w:pStyle w:val="Footer"/>
      <w:jc w:val="center"/>
      <w:rPr>
        <w:rFonts w:ascii="Arial" w:hAnsi="Arial"/>
        <w:b/>
        <w:i/>
        <w:sz w:val="16"/>
        <w:szCs w:val="16"/>
      </w:rPr>
    </w:pPr>
    <w:hyperlink r:id="rId1" w:history="1">
      <w:r w:rsidRPr="00482AE6">
        <w:rPr>
          <w:rStyle w:val="Hyperlink"/>
          <w:rFonts w:ascii="Arial" w:hAnsi="Arial"/>
          <w:b/>
          <w:i/>
          <w:sz w:val="16"/>
          <w:szCs w:val="16"/>
        </w:rPr>
        <w:t>www.storm-interface.com</w:t>
      </w:r>
    </w:hyperlink>
  </w:p>
  <w:p w14:paraId="5B1F3251" w14:textId="0D3BB90B" w:rsidR="000E492B" w:rsidRPr="00482AE6" w:rsidRDefault="00E74C77" w:rsidP="00FF32B0">
    <w:pPr>
      <w:pStyle w:val="Footer"/>
      <w:jc w:val="center"/>
      <w:rPr>
        <w:rFonts w:ascii="Arial" w:hAnsi="Arial"/>
        <w:b/>
        <w:i/>
        <w:sz w:val="16"/>
        <w:szCs w:val="16"/>
      </w:rPr>
    </w:pPr>
    <w:r>
      <w:rPr>
        <w:rFonts w:ascii="Arial" w:hAnsi="Arial"/>
        <w:b/>
        <w:i/>
        <w:sz w:val="16"/>
        <w:szCs w:val="16"/>
      </w:rPr>
      <w:t>2</w:t>
    </w:r>
    <w:r w:rsidR="003C2176">
      <w:rPr>
        <w:rFonts w:ascii="Arial" w:hAnsi="Arial"/>
        <w:b/>
        <w:i/>
        <w:sz w:val="16"/>
        <w:szCs w:val="16"/>
      </w:rPr>
      <w:t xml:space="preserve"> Waterside Court, Waterside Drive, Langley, </w:t>
    </w:r>
    <w:r w:rsidR="000E492B" w:rsidRPr="00482AE6">
      <w:rPr>
        <w:rFonts w:ascii="Arial" w:hAnsi="Arial"/>
        <w:b/>
        <w:i/>
        <w:sz w:val="16"/>
        <w:szCs w:val="16"/>
      </w:rPr>
      <w:t xml:space="preserve">England. </w:t>
    </w:r>
    <w:r w:rsidR="003C2176">
      <w:rPr>
        <w:rFonts w:ascii="Arial" w:hAnsi="Arial"/>
        <w:b/>
        <w:i/>
        <w:sz w:val="16"/>
        <w:szCs w:val="16"/>
      </w:rPr>
      <w:t>SL3 6EZ</w:t>
    </w:r>
  </w:p>
  <w:p w14:paraId="56DA24CB" w14:textId="77777777" w:rsidR="000E492B" w:rsidRPr="00482AE6" w:rsidRDefault="000E492B" w:rsidP="00FF32B0">
    <w:pPr>
      <w:pStyle w:val="Footer"/>
      <w:jc w:val="center"/>
      <w:rPr>
        <w:rFonts w:ascii="Arial" w:hAnsi="Arial"/>
        <w:b/>
        <w:i/>
        <w:sz w:val="16"/>
        <w:szCs w:val="16"/>
      </w:rPr>
    </w:pPr>
    <w:r w:rsidRPr="00482AE6">
      <w:rPr>
        <w:rFonts w:ascii="Arial" w:hAnsi="Arial"/>
        <w:b/>
        <w:i/>
        <w:sz w:val="16"/>
        <w:szCs w:val="16"/>
      </w:rPr>
      <w:t>Storm Interface is a trading name of Keymat Technology Ltd</w:t>
    </w:r>
  </w:p>
  <w:p w14:paraId="09C251A5" w14:textId="77777777" w:rsidR="000E492B" w:rsidRDefault="000E492B" w:rsidP="00FF32B0">
    <w:pPr>
      <w:pStyle w:val="Footer"/>
      <w:jc w:val="center"/>
      <w:rPr>
        <w:b/>
        <w:bCs/>
      </w:rPr>
    </w:pPr>
    <w:r w:rsidRPr="00482AE6">
      <w:rPr>
        <w:rFonts w:ascii="Arial" w:hAnsi="Arial"/>
        <w:b/>
        <w:i/>
        <w:sz w:val="16"/>
        <w:szCs w:val="16"/>
      </w:rPr>
      <w:t xml:space="preserve">Registered in </w:t>
    </w:r>
    <w:smartTag w:uri="urn:schemas-microsoft-com:office:smarttags" w:element="place">
      <w:smartTag w:uri="urn:schemas-microsoft-com:office:smarttags" w:element="country-region">
        <w:r w:rsidRPr="00482AE6">
          <w:rPr>
            <w:rFonts w:ascii="Arial" w:hAnsi="Arial"/>
            <w:b/>
            <w:i/>
            <w:sz w:val="16"/>
            <w:szCs w:val="16"/>
          </w:rPr>
          <w:t>England</w:t>
        </w:r>
      </w:smartTag>
    </w:smartTag>
    <w:r w:rsidRPr="00482AE6">
      <w:rPr>
        <w:rFonts w:ascii="Arial" w:hAnsi="Arial"/>
        <w:b/>
        <w:i/>
        <w:sz w:val="16"/>
        <w:szCs w:val="16"/>
      </w:rPr>
      <w:t xml:space="preserve"> No:</w:t>
    </w:r>
    <w:proofErr w:type="gramStart"/>
    <w:r w:rsidRPr="00482AE6">
      <w:rPr>
        <w:rFonts w:ascii="Arial" w:hAnsi="Arial"/>
        <w:b/>
        <w:i/>
        <w:sz w:val="16"/>
        <w:szCs w:val="16"/>
      </w:rPr>
      <w:t>1981733  VAT</w:t>
    </w:r>
    <w:proofErr w:type="gramEnd"/>
    <w:r w:rsidRPr="00482AE6">
      <w:rPr>
        <w:rFonts w:ascii="Arial" w:hAnsi="Arial"/>
        <w:b/>
        <w:i/>
        <w:sz w:val="16"/>
        <w:szCs w:val="16"/>
      </w:rPr>
      <w:t xml:space="preserve"> No: GB 443951734</w:t>
    </w:r>
    <w:bookmarkEnd w:id="2"/>
  </w:p>
  <w:p w14:paraId="7EC2EEDE" w14:textId="77777777" w:rsidR="000E492B" w:rsidRDefault="000E492B" w:rsidP="00FF32B0">
    <w:pPr>
      <w:pStyle w:val="Footer"/>
      <w:jc w:val="right"/>
    </w:pPr>
    <w:r>
      <w:rPr>
        <w:rFonts w:ascii="Arial" w:hAnsi="Arial" w:cs="Arial"/>
        <w:bCs/>
        <w:sz w:val="16"/>
        <w:szCs w:val="16"/>
      </w:rPr>
      <w:t xml:space="preserve">Document </w:t>
    </w:r>
    <w:r w:rsidRPr="00FF32B0">
      <w:rPr>
        <w:rFonts w:ascii="Arial" w:hAnsi="Arial" w:cs="Arial"/>
        <w:bCs/>
        <w:sz w:val="16"/>
        <w:szCs w:val="16"/>
      </w:rPr>
      <w:t>Ref 38106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8FF91" w14:textId="77777777" w:rsidR="00CD2C18" w:rsidRDefault="00CD2C18">
      <w:r>
        <w:separator/>
      </w:r>
    </w:p>
  </w:footnote>
  <w:footnote w:type="continuationSeparator" w:id="0">
    <w:p w14:paraId="66A0F731" w14:textId="77777777" w:rsidR="00CD2C18" w:rsidRDefault="00CD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801F" w14:textId="560DA500" w:rsidR="000E492B" w:rsidRDefault="00DE6933" w:rsidP="00F52971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9347EEB" wp14:editId="1AE15863">
          <wp:simplePos x="0" y="0"/>
          <wp:positionH relativeFrom="column">
            <wp:posOffset>4457700</wp:posOffset>
          </wp:positionH>
          <wp:positionV relativeFrom="paragraph">
            <wp:posOffset>3175</wp:posOffset>
          </wp:positionV>
          <wp:extent cx="2097405" cy="868680"/>
          <wp:effectExtent l="0" t="0" r="0" b="762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07D17"/>
    <w:multiLevelType w:val="multilevel"/>
    <w:tmpl w:val="703C463E"/>
    <w:lvl w:ilvl="0">
      <w:start w:val="1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Zero"/>
      <w:lvlText w:val="%1.%2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8B52CB9"/>
    <w:multiLevelType w:val="multilevel"/>
    <w:tmpl w:val="CE1A502A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Zero"/>
      <w:lvlText w:val="%1.%2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7DAC735A"/>
    <w:multiLevelType w:val="hybridMultilevel"/>
    <w:tmpl w:val="432A16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2369771">
    <w:abstractNumId w:val="2"/>
  </w:num>
  <w:num w:numId="2" w16cid:durableId="1987467844">
    <w:abstractNumId w:val="1"/>
  </w:num>
  <w:num w:numId="3" w16cid:durableId="92878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EC"/>
    <w:rsid w:val="000040F9"/>
    <w:rsid w:val="00025AF4"/>
    <w:rsid w:val="00047FD0"/>
    <w:rsid w:val="00063AFF"/>
    <w:rsid w:val="00067DB1"/>
    <w:rsid w:val="000805A5"/>
    <w:rsid w:val="000A70AD"/>
    <w:rsid w:val="000A71F1"/>
    <w:rsid w:val="000A7DB2"/>
    <w:rsid w:val="000D2B8E"/>
    <w:rsid w:val="000D65ED"/>
    <w:rsid w:val="000E492B"/>
    <w:rsid w:val="000F2477"/>
    <w:rsid w:val="00122A62"/>
    <w:rsid w:val="001310AD"/>
    <w:rsid w:val="001316E5"/>
    <w:rsid w:val="001372A5"/>
    <w:rsid w:val="00162537"/>
    <w:rsid w:val="00176335"/>
    <w:rsid w:val="00181191"/>
    <w:rsid w:val="001A0999"/>
    <w:rsid w:val="001A3C97"/>
    <w:rsid w:val="001D21B9"/>
    <w:rsid w:val="002423FB"/>
    <w:rsid w:val="00264711"/>
    <w:rsid w:val="0026482C"/>
    <w:rsid w:val="00285894"/>
    <w:rsid w:val="0029548B"/>
    <w:rsid w:val="002B04AE"/>
    <w:rsid w:val="002C20F3"/>
    <w:rsid w:val="002C3D7F"/>
    <w:rsid w:val="002C74C1"/>
    <w:rsid w:val="002D7D29"/>
    <w:rsid w:val="003067F6"/>
    <w:rsid w:val="003640FC"/>
    <w:rsid w:val="003A758D"/>
    <w:rsid w:val="003B4720"/>
    <w:rsid w:val="003C2176"/>
    <w:rsid w:val="003E11F0"/>
    <w:rsid w:val="003E45EF"/>
    <w:rsid w:val="003E4747"/>
    <w:rsid w:val="00430D42"/>
    <w:rsid w:val="0044052E"/>
    <w:rsid w:val="004652CE"/>
    <w:rsid w:val="00486C57"/>
    <w:rsid w:val="004A6571"/>
    <w:rsid w:val="004B6928"/>
    <w:rsid w:val="004D1FCF"/>
    <w:rsid w:val="004F4038"/>
    <w:rsid w:val="00501457"/>
    <w:rsid w:val="00522043"/>
    <w:rsid w:val="005658B8"/>
    <w:rsid w:val="00593513"/>
    <w:rsid w:val="00597D2B"/>
    <w:rsid w:val="005D2DE6"/>
    <w:rsid w:val="0066667B"/>
    <w:rsid w:val="00681662"/>
    <w:rsid w:val="006870E2"/>
    <w:rsid w:val="006A1E78"/>
    <w:rsid w:val="006C70EE"/>
    <w:rsid w:val="006E2037"/>
    <w:rsid w:val="00713F25"/>
    <w:rsid w:val="007368BF"/>
    <w:rsid w:val="00736D70"/>
    <w:rsid w:val="007452FA"/>
    <w:rsid w:val="00771FE7"/>
    <w:rsid w:val="0079401F"/>
    <w:rsid w:val="007A1CA0"/>
    <w:rsid w:val="0080497F"/>
    <w:rsid w:val="008107ED"/>
    <w:rsid w:val="00864D5F"/>
    <w:rsid w:val="008706B4"/>
    <w:rsid w:val="00871E9B"/>
    <w:rsid w:val="00881517"/>
    <w:rsid w:val="008864FE"/>
    <w:rsid w:val="008B748E"/>
    <w:rsid w:val="0090444B"/>
    <w:rsid w:val="00925E7C"/>
    <w:rsid w:val="00932062"/>
    <w:rsid w:val="00946319"/>
    <w:rsid w:val="00946605"/>
    <w:rsid w:val="009629B1"/>
    <w:rsid w:val="009A01FF"/>
    <w:rsid w:val="009A7CAC"/>
    <w:rsid w:val="009B2D02"/>
    <w:rsid w:val="009C56B3"/>
    <w:rsid w:val="009D6AFE"/>
    <w:rsid w:val="009E0230"/>
    <w:rsid w:val="009E35D1"/>
    <w:rsid w:val="00A0104C"/>
    <w:rsid w:val="00A35A80"/>
    <w:rsid w:val="00A52457"/>
    <w:rsid w:val="00A564E6"/>
    <w:rsid w:val="00A91990"/>
    <w:rsid w:val="00AA4286"/>
    <w:rsid w:val="00AB5FBA"/>
    <w:rsid w:val="00AF2ED7"/>
    <w:rsid w:val="00B02631"/>
    <w:rsid w:val="00B352CE"/>
    <w:rsid w:val="00B562DC"/>
    <w:rsid w:val="00B80B93"/>
    <w:rsid w:val="00B913D1"/>
    <w:rsid w:val="00BC5F30"/>
    <w:rsid w:val="00C209E1"/>
    <w:rsid w:val="00C277AE"/>
    <w:rsid w:val="00C75A85"/>
    <w:rsid w:val="00CA3489"/>
    <w:rsid w:val="00CB3C91"/>
    <w:rsid w:val="00CC429E"/>
    <w:rsid w:val="00CD2C18"/>
    <w:rsid w:val="00CF4D4A"/>
    <w:rsid w:val="00D1304E"/>
    <w:rsid w:val="00D162B3"/>
    <w:rsid w:val="00D24ADD"/>
    <w:rsid w:val="00D26BA4"/>
    <w:rsid w:val="00D3017D"/>
    <w:rsid w:val="00D368EC"/>
    <w:rsid w:val="00D519B1"/>
    <w:rsid w:val="00D63B66"/>
    <w:rsid w:val="00D668C9"/>
    <w:rsid w:val="00D9288E"/>
    <w:rsid w:val="00DC2E42"/>
    <w:rsid w:val="00DD78E6"/>
    <w:rsid w:val="00DE6933"/>
    <w:rsid w:val="00DF20F1"/>
    <w:rsid w:val="00DF460A"/>
    <w:rsid w:val="00E2764C"/>
    <w:rsid w:val="00E3215C"/>
    <w:rsid w:val="00E53419"/>
    <w:rsid w:val="00E62B10"/>
    <w:rsid w:val="00E73DF8"/>
    <w:rsid w:val="00E74C77"/>
    <w:rsid w:val="00E81454"/>
    <w:rsid w:val="00E84CDE"/>
    <w:rsid w:val="00E8719A"/>
    <w:rsid w:val="00E95D9B"/>
    <w:rsid w:val="00EB740E"/>
    <w:rsid w:val="00ED4414"/>
    <w:rsid w:val="00EF117E"/>
    <w:rsid w:val="00F22357"/>
    <w:rsid w:val="00F25426"/>
    <w:rsid w:val="00F50C48"/>
    <w:rsid w:val="00F51E42"/>
    <w:rsid w:val="00F52971"/>
    <w:rsid w:val="00F542DF"/>
    <w:rsid w:val="00F87975"/>
    <w:rsid w:val="00FD1698"/>
    <w:rsid w:val="00FE4204"/>
    <w:rsid w:val="00FE5C78"/>
    <w:rsid w:val="00FF32B0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62894232"/>
  <w15:chartTrackingRefBased/>
  <w15:docId w15:val="{9B7955DC-D040-405F-92B7-65DA3104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9900"/>
      </w:tabs>
      <w:ind w:right="22"/>
      <w:jc w:val="right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/>
      <w:i/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368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93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A564E6"/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2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storm-interfac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orm-interfa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9177C-5D53-4BBF-897E-D7EA9527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3778</Characters>
  <Application>Microsoft Office Word</Application>
  <DocSecurity>0</DocSecurity>
  <Lines>129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Discontinuation Letter</vt:lpstr>
    </vt:vector>
  </TitlesOfParts>
  <Company>Keymat Technology Ltd.</Company>
  <LinksUpToDate>false</LinksUpToDate>
  <CharactersWithSpaces>4409</CharactersWithSpaces>
  <SharedDoc>false</SharedDoc>
  <HLinks>
    <vt:vector size="6" baseType="variant">
      <vt:variant>
        <vt:i4>4128820</vt:i4>
      </vt:variant>
      <vt:variant>
        <vt:i4>9</vt:i4>
      </vt:variant>
      <vt:variant>
        <vt:i4>0</vt:i4>
      </vt:variant>
      <vt:variant>
        <vt:i4>5</vt:i4>
      </vt:variant>
      <vt:variant>
        <vt:lpwstr>http://www.storm-interface.com/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Discontinuation Letter</dc:title>
  <dc:subject/>
  <dc:creator>Steve Page</dc:creator>
  <cp:keywords/>
  <dc:description/>
  <cp:lastModifiedBy>Nicky Shaw</cp:lastModifiedBy>
  <cp:revision>2</cp:revision>
  <cp:lastPrinted>2025-01-22T12:07:00Z</cp:lastPrinted>
  <dcterms:created xsi:type="dcterms:W3CDTF">2025-07-03T22:55:00Z</dcterms:created>
  <dcterms:modified xsi:type="dcterms:W3CDTF">2025-07-03T22:55:00Z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999eadcdccce91d1b9cf503d31a9847200737b553fc2e5dd473d833b54ec614a</vt:lpwstr>
  </property>
</Properties>
</file>